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961" w:rsidRPr="00F04E27" w:rsidRDefault="005E0585" w:rsidP="00BF2446">
      <w:p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  <w:t>1.1 Monographien/Forschungsbände</w:t>
      </w:r>
    </w:p>
    <w:p w:rsidR="00F04E27" w:rsidRPr="005E0585" w:rsidRDefault="00F04E27" w:rsidP="00BF2446">
      <w:pPr>
        <w:rPr>
          <w:lang w:val="de-DE"/>
        </w:rPr>
      </w:pPr>
    </w:p>
    <w:p w:rsidR="002F30D9" w:rsidRDefault="004501F9" w:rsidP="00BF2446">
      <w:pPr>
        <w:rPr>
          <w:rFonts w:ascii="Times New Roman" w:hAnsi="Times New Roman" w:cs="Times New Roman"/>
          <w:lang w:val="de-DE"/>
        </w:rPr>
      </w:pPr>
      <w:r w:rsidRPr="004501F9">
        <w:rPr>
          <w:lang w:val="de-DE"/>
        </w:rPr>
        <w:br/>
      </w:r>
      <w:r w:rsidRPr="004501F9">
        <w:rPr>
          <w:rFonts w:ascii="Times New Roman" w:hAnsi="Times New Roman" w:cs="Times New Roman"/>
          <w:lang w:val="de-DE"/>
        </w:rPr>
        <w:t>3</w:t>
      </w:r>
      <w:r w:rsidR="002F30D9">
        <w:rPr>
          <w:rFonts w:ascii="Times New Roman" w:hAnsi="Times New Roman" w:cs="Times New Roman"/>
          <w:lang w:val="de-DE"/>
        </w:rPr>
        <w:t>4. Eurich, Johannes/Lienhard, Fritz/Oeming, Manfred/Stoellger, Philipp/Stoppel, Hendrik, Phänomene und Diskurse des Interreligiösen</w:t>
      </w:r>
      <w:r w:rsidR="00E809FB">
        <w:rPr>
          <w:rFonts w:ascii="Times New Roman" w:hAnsi="Times New Roman" w:cs="Times New Roman"/>
          <w:lang w:val="de-DE"/>
        </w:rPr>
        <w:t>. Beiträge aus christlicher Perspektive</w:t>
      </w:r>
      <w:r w:rsidR="002F30D9">
        <w:rPr>
          <w:rFonts w:ascii="Times New Roman" w:hAnsi="Times New Roman" w:cs="Times New Roman"/>
          <w:lang w:val="de-DE"/>
        </w:rPr>
        <w:t>, Tübingen: Mohr Siebeck, 2021, 343 S.</w:t>
      </w:r>
      <w:r w:rsidR="003542EE">
        <w:rPr>
          <w:rFonts w:ascii="Times New Roman" w:hAnsi="Times New Roman" w:cs="Times New Roman"/>
          <w:lang w:val="de-DE"/>
        </w:rPr>
        <w:t xml:space="preserve"> </w:t>
      </w:r>
      <w:r w:rsidR="003542EE" w:rsidRPr="003542EE">
        <w:rPr>
          <w:rFonts w:ascii="Times New Roman" w:hAnsi="Times New Roman" w:cs="Times New Roman"/>
          <w:lang w:val="de-DE"/>
        </w:rPr>
        <w:t xml:space="preserve">[Reihe: Hermeneutische Untersuchungen zur Theologie, Bd. </w:t>
      </w:r>
      <w:r w:rsidR="003542EE">
        <w:rPr>
          <w:rFonts w:ascii="Times New Roman" w:hAnsi="Times New Roman" w:cs="Times New Roman"/>
          <w:lang w:val="de-DE"/>
        </w:rPr>
        <w:t>83</w:t>
      </w:r>
      <w:r w:rsidR="003542EE" w:rsidRPr="003542EE">
        <w:rPr>
          <w:rFonts w:ascii="Times New Roman" w:hAnsi="Times New Roman" w:cs="Times New Roman"/>
          <w:lang w:val="de-DE"/>
        </w:rPr>
        <w:t>]</w:t>
      </w:r>
      <w:r w:rsidR="003542EE">
        <w:rPr>
          <w:rFonts w:ascii="Times New Roman" w:hAnsi="Times New Roman" w:cs="Times New Roman"/>
          <w:lang w:val="de-DE"/>
        </w:rPr>
        <w:t>.</w:t>
      </w:r>
    </w:p>
    <w:p w:rsidR="002F30D9" w:rsidRDefault="002F30D9" w:rsidP="00BF2446">
      <w:pPr>
        <w:rPr>
          <w:rFonts w:ascii="Times New Roman" w:hAnsi="Times New Roman" w:cs="Times New Roman"/>
          <w:lang w:val="de-DE"/>
        </w:rPr>
      </w:pPr>
    </w:p>
    <w:p w:rsidR="004501F9" w:rsidRPr="004501F9" w:rsidRDefault="004501F9" w:rsidP="00BF2446">
      <w:pPr>
        <w:rPr>
          <w:rFonts w:ascii="Times New Roman" w:hAnsi="Times New Roman" w:cs="Times New Roman"/>
          <w:lang w:val="de-DE"/>
        </w:rPr>
      </w:pPr>
      <w:r w:rsidRPr="004501F9">
        <w:rPr>
          <w:rFonts w:ascii="Times New Roman" w:hAnsi="Times New Roman" w:cs="Times New Roman"/>
          <w:lang w:val="de-DE"/>
        </w:rPr>
        <w:t>3</w:t>
      </w:r>
      <w:r w:rsidR="002F30D9">
        <w:rPr>
          <w:rFonts w:ascii="Times New Roman" w:hAnsi="Times New Roman" w:cs="Times New Roman"/>
          <w:lang w:val="de-DE"/>
        </w:rPr>
        <w:t>3</w:t>
      </w:r>
      <w:r w:rsidRPr="004501F9">
        <w:rPr>
          <w:rFonts w:ascii="Times New Roman" w:hAnsi="Times New Roman" w:cs="Times New Roman"/>
          <w:lang w:val="de-DE"/>
        </w:rPr>
        <w:t>. Held, Benjamin/Kirchhoff, Thomas/van Oorschot, Frederike/Stoellger, Philipp/Werkner, Ines-Jacqueline (Hg.), Corona als Riss: Perspektiven für Kirche, Politik und Ökonomie, Heidelberg: heiBOOKS, 2020, 192 S. </w:t>
      </w:r>
    </w:p>
    <w:p w:rsidR="004501F9" w:rsidRPr="004501F9" w:rsidRDefault="004501F9" w:rsidP="00BF2446">
      <w:pPr>
        <w:rPr>
          <w:lang w:val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32. Stoellger, Philipp (Hg.), Figurationen des Menschen. Studien zur</w:t>
      </w:r>
      <w:r w:rsid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Medienanthropologie, Würzburg: Königshausen &amp; Neumann, 2019, 503 S., [Reihe: Interpretation Interdisziplinär, Bd. 18]. 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31. Großhans, Hans-Peter/Moxter, Michael/Stoellger, Philipp (Hg.), Das Letzte – der Erste. Gott denken. Festschrift für Ingolf U. Dalferth zum 70. Geburtstag, Tübingen: Mohr Siebeck, 2018, 504 S.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30. Stoellger, Philipp/Kumlehn, Martina (Hg.), Bildmacht – Machtbild. Deutungsmacht des Bildes: Wie Bilder glauben machen, Würzburg: Königshausen &amp; Neumann, 2018, 488 S. [Reihe: Interpretation Interdisziplinär, Bd. 17].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29. Stoellger, Philipp/Kumlehn Martina (Hg.), Wortmacht – Machtwort. Deutungsmachtkonflikte in und um Religion, Würzburg: Königshausen &amp; Neumann, 2017, 450 S. [Reihe: Interpretation Interdisziplinär, Bd. 16].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28. Liebsch, Burkhard/Staudigl, Michael/Stoellger Philipp (Hg.), Perspektiven europäischer Gastlichkeit, Geschichte – Kulturelle Praktiken – Kritik, Weilerswist: Velbrück, 2016, 780 S.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27. Stoellger, Philipp/Wolff Jens (Hg.), Bild und Tod II: Grundfragen der Bildanthropologie II, Tübingen: Mohr Siebeck, 2016, 481 S. [Reihe: Hermeneutische Untersuchungen zur Theologie, Bd. 68].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26. Stoellger, Philipp/Wolff, Jens (Hg.), Bild und Tod I: Grundfragen der Bildanthropologie I, Tübingen: Mohr Siebeck, 2016, 532 S. [Reihe: Hermeneutische Untersuchungen zur Theologie, Bd. 68].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25. Stoellger, Philipp (Hg.), Rhetorik und Religion, Berlin/Boston: de Gruyter, 2015, 232 S. [Reihe: Rhetorik. Ein Internationales Jahrbuch, Bd. 34].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24. Stoellger, Philipp (Hg.), Deutungsmacht. Religion und belief systems in Deutungsmachtkonflikten, Tübingen: Mohr Siebeck, 2014, 624 S. [Reihe: Hermeneutische Untersuchungen zur Theologie, Bd. 63].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23. Stoellger, Philipp/Gutjahr, Marco (Hg.), An den Grenzen des Bildes. Zur visuellen Anthropologie, Würzburg: Königshausen &amp; Neumann, 2014, 320 S. [Reihe: Interpretation Interdisziplinär, Bd. 15].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22. Stoellger, Philipp/Gutjahr, Marco (Hg.), Visuelles Wissen. Ikonische Prägnanz und Deutungsmacht, Würzburg: Königshausen &amp; Neumann, 2014, 360 S. [Reihe: Interpretation Interdisziplinär, Bd. 14].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21. Stoellger, Philipp (Hg.), Un/sichtbar. Wie Bilder un/sichtbar machen, Würzburg: Königshausen &amp; Neumann, 2014, 312 S. [Reihe: Interpretation Interdisziplinär, Bd. 13].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20. Timmann Mjaaland, Marius/Rasmussen, Ulrik H./Stoellger, Philipp (Hg.): Impossible Time. Past and Future in the Philosophy of Religion, Tübingen: Mohr Siebeck, 2013, 253 S. [Reihe: Religion in Philosophy and Theology 68].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19. Boothe, Brigitte/Bühler, Pierre/Michel, Paul/Stoellger, Philipp (Hg.), Textwelt – Lebenswelt, Würzburg: Königshausen &amp; Neumann, 2012, 352 S. [Reihe: Interpretation Interdisziplinär, Bd. 10].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18. Stoellger, Philipp/Klie, Thomas (Hg.), Präsenz im Entzug. Ambivalenzen des Bildes, Tübingen: Mohr Siebeck, 2011, 560 S. [Reihe: Hermeneutische Untersuchungen zur Theologie, Bd. 58].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17. Stoellger, Philipp, Passivität aus Passion. Zur Problemgeschichte einer categoria non grata, Tübingen: Mohr Siebeck, 2010, 546 S. [Hermeneutische Untersuchungen zur Theologie, Bd. 56].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16. Ratsch, Ulrich/Stamatescu, Ion-Olimpiu/Stoellger, Philipp (Hg.), Kompetenzen der Bilder. Funktionen und Grenzen des Bildes in den Wissenschaften, Tübingen: Mohr Siebeck, 2009, 354 S. [Reihe: Religion und Aufklärung, Bd. 16].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15. Dalferth, Ingolf U./Hunziker, Andreas/Stoellger, Philipp (Hg.), Unmöglichkeiten. Zur Phänomenologie und Hermeneutik eines modalen Grenzbegriffs, Tübingen: Mohr Siebeck, 2009, 362 S. [Reihe: Religion in Philosophy and Theology, Bd. 38].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14. Stoellger, Philipp (Hg.), Sprachen der Macht. Gesten der Er- und Entmächtigung in Text und Interpretation, Würzburg: Königshausen &amp; Neumann, 2008, 321 S. [Reihe: Interpretation Interdisziplinär, Bd. 5].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13. Dalferth, Ingolf U./Stoellger, Philipp (Hg.), Gott Nennen. Gottes Name und Gott als Name, Tübingen: Mohr Siebeck, 2008, 326 S. [Reihe: Religion in Philosophy and Theology, Bd. 35].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12. Huber, Jörg/Stoellger, Philipp (Hg.), Gestalten der Kontingenz. Ein Bilderbuch, Wien/New York: Springer, 2008, 270 S. [Reihe: T:G, Bd. 6].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11. Dalferth, Ingolf U./Stoellger, Philipp (Hg.), Hermeneutik der Religion, Tübingen: Mohr Siebeck, 2007, 295 S. [Reihe: Religion in Philosophy and Theology, Bd. 27].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10. Stoellger, Philipp (Hg.), Genese und Grenzen der Lesbarkeit, Würzburg: Königshausen &amp; Neumann, 2007, 272 S. [Reihe: Interpretation Interdisziplinär, Bd. 4].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9. Huber, Jörg/Stoellger, Philipp/Ziemer, Gesa/Zumsteg, Simon (Hg.), Ästhetik der Kritik oder Verdeckte Ermittlung, Wien/New York: Springer, 2007, 226 S. [Reihe: T:G, Bd. 5].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8. Dalferth, Ingolf U./Stoellger, Philipp (Hg.), Krisen der Subjektivität. Problemfelder eines strittigen Paradigmas, Tübingen: Mohr Siebeck, 2005, 668 S. [Reihe: Religion in Philosophy and Theology, Bd. 18].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7. Dalferth, Ingolf U./Stoellger, Philipp (Hg.), Interpretation in den Wissenschaften, Würzburg: Königshausen &amp; Neumann, 2005, 180 S. [Reihe: Interpretation Interdisziplinär, Bd. 3].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6. Albrecht, Juerg/Huber, Jörg/Imesch, Kornelia/Jost, Karl/Stoellger, Philipp (Hg.), Kultur Nicht Verstehen. Produktives Nichtverstehen und Verstehen als Gestaltung, Wien/New York: Springer, 2004, 347 S. [Reihe: T:G, Bd. 04].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5. Boothe, Brigitte/Stoellger, Philipp (Hg.), Moral als Gift oder Gabe? Zur Ambivalenz von Moral und Religion, Würzburg: Königshausen &amp; Neumann, 2004, 284 S. [Reihe: Interpretation Interdisziplinär, Bd. 1].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4. Dalferth, Ingolf U./ Stoellger, Philipp (Hg.), Wahrheit in Perspektiven. Probleme einer offenen Konstellation, Tübingen: Mohr Siebeck, 2004, 410 S. [Reihe: Religion in Philosophy and Theology, Bd. 14].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3. Dalferth, Ingolf U./Stoellger, Philipp (Hg.), Vernunft, Kontingenz und Gott. Konstellationen eines offenen Problems, Tübingen: Mohr Siebeck, 2000, 422 S. [Reihe: Religion in Philosophy and Theology, Bd. 1].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2. Stoellger, Philipp, Metapher und Lebenswelt. Hans Blumenbergs Metaphorologie als Lebenswelthermeneutik und ihr religionsphänomenologischer Horizont, Tübingen: Mohr Siebeck, 2000, 583 S. [Reihe: Hermeneutische Untersuchungen zur Theologie, Bd. 39].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1. Dalferth, Ingolf U./Stoellger, Philipp (Hg.), The Concept of Religion. Proceedings of the 12th Biennial European Conference on the Philosophy of Religion, Zürich, 1998.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CA1961" w:rsidRPr="00F04E27" w:rsidRDefault="005E0585" w:rsidP="00BF2446">
      <w:p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  <w:t>1.2 Reihen Herausgeberschaft</w:t>
      </w:r>
    </w:p>
    <w:p w:rsidR="00F04E27" w:rsidRPr="00707819" w:rsidRDefault="00F04E27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4501F9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</w:t>
      </w:r>
      <w:r w:rsidR="00CA1961"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Hermeneutische Untersuchungen zur Theologie, herausgegeben von Pierre Bühler, Christof Landmesser, Margaret Mitchell und Philipp Stoellger, Tübingen: Mohr Siebeck</w:t>
      </w:r>
    </w:p>
    <w:p w:rsidR="00CA1961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4501F9" w:rsidRDefault="004501F9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5. FEST kompakt Analysen - Stellungnahmen - Perspektiven, herausgegeben von: Held, Benjamin/Kirchhoff, Thomas/van Oorschot, Frederike/Stoellger, Philipp/Werkner, Ines-Jacqueline (Hg.), Heidelberg: heiBOOKS.</w:t>
      </w:r>
    </w:p>
    <w:p w:rsidR="004501F9" w:rsidRPr="00707819" w:rsidRDefault="004501F9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4. Theologische Studien, herausgegeben von: Schlag, Thomas/Anselm, Reiner/Frey, Jörg/Stoellger, Philipp, Zürich: Theologischer Verlag Zürich.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3. Interpretation Interdisziplinär, herausgegeben von: Boothe, Brigitte/Stoellger, Philipp, Würzburg: Königshausen &amp; Neumann.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2. Psychoanalyse im Dialog, herausgegeben von: Boothe, Brigitte/von Wyl, Agnes/Stoellger, Philipp/Strauss, Bernhard, Frankfurt am Main/u.a.: Peter Lang.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1. Hermeneutische Blätter, herausgegeben vom Institut für Hermeneutik und Religionsphilosophie (IHR), 2002-2007 (Redakteur und Mitherausgeber für das IHR);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Pardon. Hermeneutische Blätter, 1 (2002), herausgegeben vom Institut für Hermeneutik und Religionsphilosophie der Theologischen Fakultät Zürich, Zürich 2002, 70 S.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Tod. Hermeneutische Blätter, 2 (2002), herausgegeben vom Institut für Hermeneutik und Religionsphilosophie der Theologischen Fakultät Zürich, Zürich 2002, 63 S.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Extra (Externität). Hermeneutische Blätter, 1 (2003), herausgegeben vom Institut für Hermeneutik und Religionsphilosophie der Theologischen Fakultät Zürich, Zürich 2003, 73 S.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Lassen. Hermeneutische Blätter, 2 (2003), herausgegeben vom Institut für Hermeneutik und Religionsphilosophie der Theologischen Fakultät Zürich, Zürich 2003, 91 S.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Gerhard Ebeling. Hermeneutische Blätter, Sonderheft (2003), herausgegeben vom Institut für Hermeneutik und Religionsphilosophie der Theologischen Fakultät Zürich, Zürich 2003, 66 S.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Affekte. Hermeneutische Blätter, 1/2 (2004), herausgegeben vom Institut für Hermeneutik und Religionsphilosophie der Theologischen Fakultät Zürich, Zürich 2004, 205 S.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Seele. Hermeneutische Blätter, 1/2 (2005), herausgegeben vom Institut für Hermeneutik und Religionsphilosophie der Theologischen Fakultät Zürich, Zürich 2005, 231 S.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Zeit Geben. Hans Werner zum 60. Geburtstag. Hermeneutische Blätter, 1/2 (2006), herausgegeben vom Institut für Hermeneutik und Religionsphilosophie der Theologischen Fakultät Zürich, Zürich 2006, 205 S.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Gerhard Ebeling. Mein theologischer Weg. Hermeneutische Blätter, Sonderheft (2006), herausgegeben vom Institut für Hermeneutik und Religionsphilosophie der Theologischen Fakultät Zürich, Zürich 2006, 95 S.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Unsichtbar. Hermeneutische Blätter, 1/2 (2007), herausgegeben vom Institut für Hermeneutik und Religionsphilosophie der Theologischen Fakultät Zürich, Zürich 2007, 295 S.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F04E27" w:rsidRDefault="005E0585" w:rsidP="00BF2446">
      <w:p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  <w:t>1.3 Beirat</w:t>
      </w:r>
    </w:p>
    <w:p w:rsidR="00F04E27" w:rsidRPr="00707819" w:rsidRDefault="00F04E27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1. Zeitschrift für Kulturphilosophie (ehemals Dialektik), Hamburg: Meiner.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036CC3" w:rsidRDefault="005E0585" w:rsidP="00BF2446">
      <w:p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  <w:r w:rsidRPr="00036CC3"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  <w:t>1.4 Aufsätze</w:t>
      </w:r>
    </w:p>
    <w:p w:rsidR="00F04E27" w:rsidRPr="00036CC3" w:rsidRDefault="00F04E27" w:rsidP="00BF2446">
      <w:p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</w:p>
    <w:p w:rsidR="002F30D9" w:rsidRDefault="002F30D9" w:rsidP="007525E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036CC3" w:rsidRPr="00036CC3" w:rsidRDefault="00036CC3" w:rsidP="00036CC3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288. </w:t>
      </w:r>
      <w:r w:rsidRPr="00036CC3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Hermeneutik am Ende oder am Ende Hermeneutik? Möglichkeitsbedingungen einer Hermeneutik angesichts ihrer Kritik, in: Kablitz, Andreas/Markschies, Christoph/ Strohschneider, Peter (Hg.), Hermeneutik unter Verdacht, Berlin/Boston: de Gruyter, 2021, S.115–164</w:t>
      </w:r>
    </w:p>
    <w:p w:rsidR="00036CC3" w:rsidRDefault="00036CC3" w:rsidP="004B6BC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bookmarkStart w:id="0" w:name="_GoBack"/>
      <w:bookmarkEnd w:id="0"/>
    </w:p>
    <w:p w:rsidR="00036CC3" w:rsidRDefault="00036CC3" w:rsidP="004B6BC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423761" w:rsidRDefault="00423761" w:rsidP="004B6BC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287. Defiguration und Transfiguration. Das Bild zwischen Tod und Leben, in: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Hermeneutische Blätter, 20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 Heft 1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+2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 S. 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172</w:t>
      </w:r>
      <w:r w:rsidRPr="00423761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189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</w:t>
      </w:r>
    </w:p>
    <w:p w:rsidR="00423761" w:rsidRDefault="00423761" w:rsidP="004B6BC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4B6BC6" w:rsidRPr="004B6BC6" w:rsidRDefault="004B6BC6" w:rsidP="004B6BC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286. </w:t>
      </w:r>
      <w:r w:rsidRPr="004B6BC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Das Relative als das Absolute? Das Politische zwischen Kontingenz und Verkörperung, in: Finkelde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Dominik</w:t>
      </w:r>
      <w:r w:rsidRPr="004B6BC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/Klein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Rebekka</w:t>
      </w:r>
      <w:r w:rsidRPr="004B6BC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(Hg.), In Need of a Master. </w:t>
      </w:r>
      <w:r w:rsidRPr="004B6BC6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Politics, Theology, and Radical Democracy, Berlin/Boston: de Gruyter</w:t>
      </w: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</w:t>
      </w:r>
      <w:r w:rsidRPr="004B6BC6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2021, S</w:t>
      </w: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. </w:t>
      </w:r>
      <w:r w:rsidRPr="004B6BC6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221–251.</w:t>
      </w:r>
    </w:p>
    <w:p w:rsidR="004B6BC6" w:rsidRPr="004B6BC6" w:rsidRDefault="004B6BC6" w:rsidP="007525E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4B6BC6" w:rsidRPr="004B6BC6" w:rsidRDefault="004B6BC6" w:rsidP="007525E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2F30D9" w:rsidRDefault="002F30D9" w:rsidP="007525E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</w:t>
      </w:r>
      <w:r w:rsidR="003542EE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 Religion als transkulturelles Medium und Hermeneutik der Differenz als Antwort auf religiöse Diversität, in: </w:t>
      </w:r>
      <w:r w:rsidR="00E809FB">
        <w:rPr>
          <w:rFonts w:ascii="Times New Roman" w:hAnsi="Times New Roman" w:cs="Times New Roman"/>
          <w:lang w:val="de-DE"/>
        </w:rPr>
        <w:t>Eurich, Johannes/Lienhard, Fritz/Oeming, Manfred/Stoellger, Philipp/Stoppel</w:t>
      </w:r>
      <w:r w:rsidR="004B6BC6">
        <w:rPr>
          <w:rFonts w:ascii="Times New Roman" w:hAnsi="Times New Roman" w:cs="Times New Roman"/>
          <w:lang w:val="de-DE"/>
        </w:rPr>
        <w:t xml:space="preserve"> (Hg.)</w:t>
      </w:r>
      <w:r w:rsidR="00E809FB">
        <w:rPr>
          <w:rFonts w:ascii="Times New Roman" w:hAnsi="Times New Roman" w:cs="Times New Roman"/>
          <w:lang w:val="de-DE"/>
        </w:rPr>
        <w:t xml:space="preserve">, Hendrik, Phänomene und Diskurse des Interreligiösen. Beiträge aus christlicher Perspektive, Tübingen: Mohr Siebeck, 2021, </w:t>
      </w:r>
      <w:r>
        <w:rPr>
          <w:rFonts w:ascii="Times New Roman" w:hAnsi="Times New Roman" w:cs="Times New Roman"/>
          <w:lang w:val="de-DE"/>
        </w:rPr>
        <w:t>S. 119</w:t>
      </w:r>
      <w:r w:rsidR="005E69EB" w:rsidRPr="00850E4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–</w:t>
      </w:r>
      <w:r>
        <w:rPr>
          <w:rFonts w:ascii="Times New Roman" w:hAnsi="Times New Roman" w:cs="Times New Roman"/>
          <w:lang w:val="de-DE"/>
        </w:rPr>
        <w:t>149.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</w:p>
    <w:p w:rsidR="002F30D9" w:rsidRDefault="002F30D9" w:rsidP="007525E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2F30D9" w:rsidRDefault="002F30D9" w:rsidP="007525E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</w:t>
      </w:r>
      <w:r w:rsidR="003542EE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 Was ist das Problem, auf das Inter-Religio Antworten sucht?, in: </w:t>
      </w:r>
      <w:r w:rsidR="00E809FB">
        <w:rPr>
          <w:rFonts w:ascii="Times New Roman" w:hAnsi="Times New Roman" w:cs="Times New Roman"/>
          <w:lang w:val="de-DE"/>
        </w:rPr>
        <w:t>Eurich, Johannes/Lienhard, Fritz/Oeming, Manfred/Stoellger, Philipp/Stoppel, Hendrik,</w:t>
      </w:r>
      <w:r w:rsidR="004B6BC6">
        <w:rPr>
          <w:rFonts w:ascii="Times New Roman" w:hAnsi="Times New Roman" w:cs="Times New Roman"/>
          <w:lang w:val="de-DE"/>
        </w:rPr>
        <w:t xml:space="preserve"> (Hg.)</w:t>
      </w:r>
      <w:r w:rsidR="00E809FB">
        <w:rPr>
          <w:rFonts w:ascii="Times New Roman" w:hAnsi="Times New Roman" w:cs="Times New Roman"/>
          <w:lang w:val="de-DE"/>
        </w:rPr>
        <w:t xml:space="preserve"> Phänomene und Diskurse des Interreligiösen. Beiträge aus christlicher Perspektive, Tübingen: Mohr Siebeck, 2021, </w:t>
      </w:r>
      <w:r>
        <w:rPr>
          <w:rFonts w:ascii="Times New Roman" w:hAnsi="Times New Roman" w:cs="Times New Roman"/>
          <w:lang w:val="de-DE"/>
        </w:rPr>
        <w:t>S. 3</w:t>
      </w:r>
      <w:r w:rsidR="005E69EB" w:rsidRPr="00850E4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–</w:t>
      </w:r>
      <w:r>
        <w:rPr>
          <w:rFonts w:ascii="Times New Roman" w:hAnsi="Times New Roman" w:cs="Times New Roman"/>
          <w:lang w:val="de-DE"/>
        </w:rPr>
        <w:t>8.</w:t>
      </w:r>
    </w:p>
    <w:p w:rsidR="002F30D9" w:rsidRDefault="002F30D9" w:rsidP="007525E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7525EE" w:rsidRDefault="007525EE" w:rsidP="007525E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283. ‘Handeln Gottes’ als Metapher und Folgerungen für die Lebensweltnähe der Theologie, in: Beintker, Michael/Philipps, Albrecht (Hg.), Das Handeln Gottes in der Erfahrung des Glaubens, Göttingen: Vandenhoeck &amp; Ruprecht, 2021, S. 205</w:t>
      </w:r>
      <w:r w:rsidRPr="00850E4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233.</w:t>
      </w:r>
    </w:p>
    <w:p w:rsidR="007525EE" w:rsidRDefault="007525EE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7525EE" w:rsidRDefault="007525EE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7525EE" w:rsidRDefault="007525EE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282. Gottes Handeln zwischen rastloser Operativität und leidenschaftlicher Passivität. Systematische Bemerkungen zum Handeln Gottes im Horizont seines Pathos, in: Beintker, Michael/Philipps, Albrecht (Hg.), Das Handeln Gottes in der Erfahrung des Glaubens, Göttingen: Vandenhoeck &amp; Ruprecht, 2021, S. 235</w:t>
      </w:r>
      <w:r w:rsidRPr="00850E4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265.</w:t>
      </w:r>
    </w:p>
    <w:p w:rsidR="007525EE" w:rsidRDefault="007525EE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850E46" w:rsidRPr="00850E46" w:rsidRDefault="00850E46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850E4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281. Unsägliches und Unsing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bares. Eine Problemanzeige zu Grenzlagen der Rede vom Handeln Gottes, in: Beintker, Michael/Philipps, Albrecht (Hg.), Das Handeln Gottes in der Erfahrung des Glaubens, Göttingen: Vandenhoeck &amp; Ruprecht, 2021, S. 267</w:t>
      </w:r>
      <w:r w:rsidRPr="00850E4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280.</w:t>
      </w:r>
    </w:p>
    <w:p w:rsidR="00850E46" w:rsidRDefault="00850E46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4501F9" w:rsidRPr="00753803" w:rsidRDefault="002626D9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2626D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280. Gewaltdeutung und Deutungsgewalt. Zu Rel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igion und Gewalt im Horizont neuerer Gewaltforschung, in: Jesch, Ta</w:t>
      </w:r>
      <w:r w:rsidR="00684508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tjana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(Hg.), Religion und Gewalt, Würzburg: Königshausen &amp; Neumann, 2021, S. 75</w:t>
      </w:r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148.</w:t>
      </w:r>
      <w:r w:rsidR="002517EC" w:rsidRPr="00753803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</w:p>
    <w:p w:rsidR="002517EC" w:rsidRPr="00753803" w:rsidRDefault="002517EC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627387" w:rsidRPr="00753803" w:rsidRDefault="00627387" w:rsidP="004501F9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</w:t>
      </w:r>
      <w:r w:rsidR="00753803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 Theologie und Bildwissenschaft. Zur Relevanz der Bildwissenschaften für die Theologie, in: Hoeps, Reinhard (Hg.), Handbuch der Bildtheologie. </w:t>
      </w:r>
      <w:r w:rsidRPr="00753803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Band IV: Kunst und Religion, Paderborn: Ferdinand Schöningh, 202</w:t>
      </w:r>
      <w:r w:rsidR="00753803" w:rsidRPr="00753803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1</w:t>
      </w:r>
      <w:r w:rsidRPr="00753803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S. 155–202.</w:t>
      </w:r>
    </w:p>
    <w:p w:rsidR="00627387" w:rsidRPr="00753803" w:rsidRDefault="00627387" w:rsidP="004501F9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753803" w:rsidRDefault="00753803" w:rsidP="004501F9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278. </w:t>
      </w:r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The Power of Images – Beyond the Logic of Action. Arguments for Intrinsic Power of Images, in: Aczél, Petra/Benedek, András/Nyíri, Kristóf, How Images Behave, Budapest: Hungarian Academy of Sciences, 2020, S. 91–100.</w:t>
      </w:r>
    </w:p>
    <w:p w:rsidR="00753803" w:rsidRPr="00753803" w:rsidRDefault="00753803" w:rsidP="004501F9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4501F9" w:rsidRPr="004501F9" w:rsidRDefault="004501F9" w:rsidP="004501F9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277. Corona als Riss der Lebenswelt. Zur Orientierung über Naherwartungen, Enttäuschungsrisiken und Nebenwirkungen, in: Held, Benjamin/Kirchhoff, Thomas/van Oorschot, Frederike/Stoellger, Philipp/Werkner, Ines-Jacqueline (Hg.), Corona als Riss: Perspektiven für Kirche, Politik und Ökonomie, Heidelberg: heiBOOKS, 2020, S.13–30.</w:t>
      </w:r>
    </w:p>
    <w:p w:rsidR="004501F9" w:rsidRPr="004501F9" w:rsidRDefault="004501F9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4501F9" w:rsidRDefault="00BE2EC5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lastRenderedPageBreak/>
        <w:t>276. Formation as Figuration: The Impact of Religion Framed by Media Anthropology, in: Welker, Michael/ Witte, John/ Pickard, Stephen (Hg.), The Impact of Religion, Leipzig: Evangelische Verlagsanstalt, 2020, S. 225–235.</w:t>
      </w:r>
    </w:p>
    <w:p w:rsidR="00627387" w:rsidRDefault="00627387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275. Reformation as Reformatting Religion: The Shift of Perspective and Perception by Faith as Medium, in: Mjaaland, Marius Timman (Hg.), The Reformation of Philosophy, Tübingen: Mohr Siebeck, 2020, S. 19–47 [Reihe: Religion in Philosophy and Theology].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274. Spielen. Spiel als Medium pathischer Wahrnehmung, in: Beintker, Michael/Großhans, Hans-Peter (Hg.), Menschliches – Allzumenschliches. Phänomene des Menschseins in den Horizonten theologischer Lebensdeutung, Leipzig: Evangelische Verlagsanstalt, 2020, S. 101–122.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273. Blumenbergs Sprachdenken. Zur Unbegrifflichkeit der Phänomenologie, in: weiter denken. Journal für Philosophie, 2020, Heft 1, S. 18–24.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272. Auftrag und Struktur der FEST, in: Jahresbericht 2019, FEST, Heidelberg, Mai 2020, S. 6–7.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271</w:t>
      </w:r>
      <w:r w:rsidR="00AC0202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Verlassen und Vertrauen – in Zeiten der Digitalisierung, in: FEST Newsletter, Heidelberg, Januar 2020, S. 1.</w:t>
      </w:r>
    </w:p>
    <w:p w:rsidR="00AC0202" w:rsidRDefault="00AC0202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AC0202" w:rsidRDefault="00AC0202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271b.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V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om Warten auf Präsenz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in: FEST Newsletter, Heidelberg, Januar 202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S. 1.</w:t>
      </w:r>
    </w:p>
    <w:p w:rsidR="008560FC" w:rsidRDefault="008560FC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8560FC" w:rsidRPr="008560FC" w:rsidRDefault="008560FC" w:rsidP="00BF2446">
      <w:pPr>
        <w:rPr>
          <w:rFonts w:ascii="Times New Roman" w:eastAsia="Times New Roman" w:hAnsi="Times New Roman" w:cs="Times New Roman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271c. FEST </w:t>
      </w:r>
      <w:r w:rsidRPr="008560FC">
        <w:rPr>
          <w:rFonts w:ascii="-webkit-standard" w:eastAsia="Times New Roman" w:hAnsi="-webkit-standard" w:cs="Times New Roman"/>
          <w:color w:val="000000"/>
          <w:sz w:val="27"/>
          <w:szCs w:val="27"/>
          <w:lang w:val="de-DE" w:eastAsia="de-DE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pandemisch transformiert,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in: FEST Newsletter, Heidelberg, 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Juli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S. 1</w:t>
      </w:r>
      <w:r w:rsidR="00B0322D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270. Vita passiva oder: Mystik zwischen Heroisierung und Ironie, in: Agostini, Giulia/Schulz, Michael (Hg.), Mystik und Literatur. Interdisziplinäre Perspektiven, Heidelberg: Winter, 2019, S. 209–261.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269. Deutungsmachtansprüche liberaler Theologie. Oder: Zu Risiken und Nebenwirkungen theologischer Monokulturen, in: Lauster, Jörg/Schmiedel, Ulrich/ Schüz, Peter (Hg.), Liberale Theologie heute. 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Liberal Theology Today, Tübingen: Mohr Siebeck, 2019, S. 257–274.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268. The Interpreting of Perception and the Perception of Interpreting - On the Relation between Interpretive Patterns and Perception, or on the Interpretativity of Perception, in: Mühling, Markus/Gilland, David A./Förster, Yvonne (Hg.), Perceiving Truth and Value. Interdisciplinary Discussions on Perception as the Foundation of Ethics, Göttingen: Vandenhoeck &amp; Ruprecht, 20</w:t>
      </w:r>
      <w:r w:rsidR="00A41242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20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S. 77–115.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267. Zwischen Sünde und Glaube. Ambivalenz des Begehrens angesichts der Ambiguität des Bildes: Hieronymus Boschs </w:t>
      </w:r>
      <w:r w:rsidRPr="00707819">
        <w:rPr>
          <w:rFonts w:ascii="Times New Roman" w:eastAsia="Times New Roman" w:hAnsi="Times New Roman" w:cs="Times New Roman"/>
          <w:i/>
          <w:iCs/>
          <w:color w:val="000000" w:themeColor="text1"/>
          <w:lang w:val="de-DE" w:eastAsia="de-DE"/>
        </w:rPr>
        <w:t>Garten der Lüste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 als Theater des Begehrens, in: Bauer, Matthias/Berndt, Frauke/ Meixner, Sebastian (Hg.), Ambivalenz in Sprache, Literatur und Kunst, Würzburg: Königshausen &amp; Neumann, 2019, S. 157–181.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266. Pathische Reduktion oder: Ethos und Logos im Horizont des Pathos, in: Journal Phänomenologie, 2019, Heft 51, S. 68–89.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265. Geist als Medium in den Medien des Geistes. Zur pneumatologia crucis, in: Philipps, Albrecht (Hg.), Creator Spiritus. Das Wirken des Heiligen Geistes als theologisches Grundthema, Göttingen: Vandenhoeck &amp; Ruprecht, 2019, S. 15–40.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264. Können Erzählungen Glauben machen? Zwischen sola scriptura und sola narratione, in: Wiesinger, Christoph/Ahrnke, Stephan (Hg.), Erzählen. Ingrid Schoberth zum 60. Geburtstag, Göttingen: Vandenhoeck &amp; Ruprecht, 2019, S. 197–223.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263. Anthropologie der Figuration, Konfigurationen von Mensch und Medium zwischen De- und Transfiguration, in: Stoellger, Philipp (Hg.), Figurationen des Menschen, Studien zur Medienanthropologie, Würzburg: Königshausen &amp; Neumann, 2019, S. 251–299.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262. Konfigurationen der Anthropologie zwischen Anthropozentrik und Anthropophobie, in: Stoellger, Philipp (Hg.), Figurationen des Menschen, Studien zur Medienanthropologie, Würzburg: Königshausen &amp; Neumann, 2019, S. 1–30.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261. Zwischen Zeigen und Sagen: Verschränkungen von Wort und Bild, in: Pompe, Anja (Hg.), Bild und Latenz, Paderborn: Wilhelm Fink Verlag, 2019, S. 87–106.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260. Kontrollierte Pluralität, im Gespräch mit Jana Zaumseil und Philipp Stoellger, in: Universität Heidelberg (Hg.), Ruperto Carola, Heidelberg, 14/2019, S. 6–15.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259. Göttliche Szenarien oder: Wenn Gott eine Szene macht. Zur Refiguration religiösen Personals kraft szenischer Immersion, in: Voss, Christiane/Krtilova, Katerina/Engell, Lorenz (Hg.), Medienanthropologische Szenen - Die Conditio Humana im Zeitalter der Medien, Paderborn: Wilhelm Fink, 2019, S. 125–145.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258. Spiel als Medium pathischer Erkenntnis und Immersion als theologisches Deutungsmuster, in: Polke, Christian/Firchow, Markus/Seibert, Christoph (Hg.), Kultur als Spiel, Leipzig: Evangelische Verlagsanstalt, 2019, S. 41–62.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257. As Turns Go By: New Challenges after the Iconic Turn, in: Benedek, András/Nyíri, Kristóf (Hg.), Perspectives on Visual Learning: Vision Fulfilled, The Victory of the Pictorial Turn, Budapest: Hungarian Academy of Sciences/Budapest University of Technology and Economics, 2019, Volume 1, S. 239–249.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256. Verkörperung als Paradigma einer evolutionären Kulturanthropologie (zusammen mit: Fuchs, Thomas/Schlette, Magnus/Tewes, Christian), in: Rausch Thomas/ Schneidmüller Bernd (Hg.): Marsilius-Kolleg 2017/2018, S. 60–71.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255. Riskante Prägnanz, in: Rausch Thomas/ Schneidmüller Bernd (Hg.), Marsilius-Kolleg 2017/2018, Heidelberg, S. 168–175.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254. Vom Geist als Medium Christi, in: Bahr, Petra (Hg.), Denkskizzen, Stuttgart: RADIUS-Verlag GmbH, 2018, S. 183–187.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253. Reformation als Reformatierung der Medialität im Namen der Gottunmittelbarkeit, in: Steiger, Johann Anselm (Hg.), Reformation heute, Band IV: Reformation und Medien. Zu den intermedialen Wirkungen der Reformation, Leipzig: Evangelische Verlagsanstalt, 2018, S. 35–62.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252. Gott als Medium und der Traum der Gottunmittelbarkeit, in: Großhans, Hans-Peter/Moxter, Michael/Stoellger, Philipp (Hg.), Das Letzte – der Erste. Gott denken.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Festschrift für Ingolf U. Dalferth zum 70. Geburtstag, Tübingen: Mohr Siebeck, 2018, S. 351–393.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251. Dr. Konstantin von Notz – Prof. Dr. Philipp Stoellger, in: Was Theologie heute zu sagen hat (epd-Dokumentation 18), Frankfurt am Main: Gemeinschaftswerk der EV. Publizistik, 2018, S. 14–18.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250. Bildgewalt. Zur Bildethik angesichts der Deutungsmacht und -gewalt von Bildpraktiken, in: Philipp Stoellger/Kumlehn Martina (Hg.), Bildmacht – Machtbild. Deutungsmacht des Bildes: Wie Bilder glauben machen, Würzburg: Königshausen &amp; Neumann, 2018, [Reihe: Interpretation Interdisziplinär, Bd. 17], S. 397–426.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249. Einleitung. Bildmacht – Machtbild, in: Philipp Stoellger/ Kumlehn Martina (Hg.), Bildmacht – Machtbild. Deutungsmacht des Bildes: Wie Bilder glauben machen, Würzburg: Königshausen &amp; Neumann, 2018, [Reihe: Interpretation Interdisziplinär, Bd. 17], S. 1–53.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248. Luthers Silberblick. Von der Deutungsmacht der Bilder im Reformationsjubiläum, Stoellger, Philipp im Gespräch mit „kunst und kirche“, in: Kunst und Kirche, 2/2017, S. 8–13.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247. Vom Sinn und Sein des Scheins, in: Universität Heidelberg (Hg.), Ruperto Carola, Heidelberg, 11/2017, S. 16–23.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246. Deutungsmachtanalyse als interdisziplinäre Methode, in: Marsilius-Kolleg 2016/2017, Heidelberg, 2017, S. 189–196.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245. Deutungsmachtkonflikte im Fokus der Präimplantationsdiagnostik (PID). Eine Fallstudie zur Deutungsmachtanalyse, in: Marsilius-Kolleg 2016/2017, Heidelberg, 2017, S.47–58.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244. Die Medialität des Geistes oder: Pneumatologie als Medientheorie des Christentums. Zum Medium zwischen Gottes- und Menschenwerk, in: Springhart, Heike/ Thomas, Günter (Hg.), Risiko und Vertrauen. Risk and Trust, Leipzig: Evangelische Verlagsanstalt, 2017, S. 139–174.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243. Max Weber und das Recht des Protestantismus. Spuren des Protestantismus in Webers Rechtssoziologie, oder: Einverständnis als Geltungsgrund einer verstehenden Soziologie?, in: Gephart, Werner/ Witte, Daniel (Hg.), Recht als Kultur? Beiträge zu Max Webers Soziologie des Rechts, Frankfurt am Main: Vittorio Klostermann, 2017, S. 279–311.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242. „In Images We Trust“. On Belief in Images as the Real Reality, in: Benedek, András/Veszelski, Ágnes (Hg.), Virtual Reality – Real Visuality,  Virtual, Visual, Veridical, Frankfurt a.M.: Peter Lang, 2017, S. 175–187.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241. Faith, in: Hinlicky, Paul /Nelson, Derek (Hg.), The Oxford Encyclopedia of Martin Luther, New York: Oxford University Press, 2017,  S. 477–501.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240. Enttäuschungserwartung und Erwartungsenttäuschung. Ein Chiasmus in phänomenologischer und eschatologischer Perspektive, in: Heinsohn, Nina/ Moxter, Michael (Hg.), Enttäuschung. Interdisziplinäre Erkundungen zu einem ambivalenten Phänomen, München: Wilhelm Fink Verlag, 2017, S. 245–277.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239. Der Glaube an den Gekreuzigten. Luthers Kreuzestheologie als Glaubenslehre, in: entwurf, 2017, Heft 2, S. 8–11.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238. Transzendenzkompetenz und Kompetenztranszendenz. Zur Deutungsmacht im Verhältnis von Transzendenz und Gemeinsinn, in: Stoellger, Philipp/ Kumlehn Martina (Hg.), Wortmacht – Machtwort. Deutungsmachtkonflikte in und um Religion, Würzburg: Königshausen &amp; Neumann, 2017, [Reihe: Interpretation Interdisziplinär, Bd. 16], S. 215–243.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237. Einleitung. Zwischen Machtwort und Wortmacht, in: Stoellger, Philipp/ Kumlehn, Martina (Hg.), Wortmacht – Machtwort. Deutungsmachtkonflikte in und um Religion, Würzburg: Königshausen &amp; Neumann, 2017, [Reihe: Interpretation Interdisziplinär, Bd. 16], S. 1–43.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236. Reformatorischer Bilderglaube – Zur Wiederkehr des Verkannten, in: Fabrikzeitung, 2017, Nr. 325.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235. Glaube bei Luther, in: Schwier, Helmut/ Ulrichs, Hans-Georg (Hg.), ...wo das Evangelium gelehrt und gepredigt wird, Heidelberg, Universitätsverlag Winter, 2017, S. 177–210.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234. Glaube als Anfechtung? Zur Hermeneutik der Differenz von Anfechtung und Versuchung, in: Bühler, Pierre/ Berg, Stefan u.a. (Hg.), Anfechtung, Tübingen: Mohr Siebeck, 2016, S. 63–100.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233. Anfechtung Gottes. Zur Gotteslehre vom Pathos Gottes aus, in: Ratschow, Leonie/ von Sass, Hartmut (Hg.), Die Anfechtung Gottes, Leipzig: Evangelische Verlagsanstalt, 2016, [Reihe: Arbeiten zur Bibel und Ihrer Geschichte, Bd. 54], S. 163–192.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232. Symbolische Ordnung und Sinn für's Außerordentliche. Ricoeurs dialektische Moderation religiöser Rede und sein Exorzismus der Imagination, in: Korsch, Dietrich (Hg.), Paul Ricoeur und die evangelische Theologie, Tübingen: Mohr Siebeck, 2016, S. 75–106.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231. Kirche am Ende oder am Ende Kirche? Auf welche Gemeinschaft dürfen wir hoffen?, in: Gräb-Schmidt, Elisabeth/ Menga, Ferdinand (Hg.), Grenzgänge der Gemeinschaft, Tübingen: Mohr Siebeck, 2016, S. 149–186.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230. Die Prägnanz des Versehens. Zu Funktion und Bedeutung des Nichtintentionalen in der Religion, in: Boothe, Brigitte/ Marx, Wolfgang/ Wehner, Theo (Hg.), Panne – Irrtum – Missgeschick, Lengerich: Pabst Science, 2. erweiterte Auflage 2016, S. 187–215.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229. Gott gegen Gott. Zur Narratheologie des Erwählten oder: „kraft der Erzählung“, in: Bedenig, Katrin/ Wißkirchen, Hans (Hg.), Thomas Mann Jahrbuch Band 29, Frankfurt am Main: Vittorio Klostermann, 2016, S. 163–193.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228. Vom Ungrund der Gründe oder: Was bringt Episteme in Bewegung?, in: Rautzenberg, Markus/Schiffers, Juliane (Hg.), Ungründe. Potenziale prekärer Fundierung, Paderborn: Wilhelm Fink, 2016, S. 157–182.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227. Seele als Medium. Von der Leiblichkeit der Seele als sozialer Wahrnehmungsform, in: Ulrich Beuttler/Markus Mühling/ Martin Rothgangel (Hg.), Seelenphänomene. Ein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interdisziplinärer Dialog, Jahrbuch der Karl-Heim-Gesellschaft 29, 2016, Frankfurt am Main: Peter Lang, 2016, S. 137–170.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226. ‚Raum Geben’ – Sprachfiguren des gastlichen Umgangs mit Fremden, in: Liebsch Burkhard/Staudigl, Michael/Stoellger Philipp (Hg.), Perspektiven europäischer Gastlichkeit, Geschichte – Kulturelle Praktiken – Kritik, Weilerswist: Velbrück, 2016, S. 397–425.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225. Religion als Medienpraxis – und Medienphobie, in: Braune-Krickau, Tobias/ Scholl, Katharina/ Schüz, Peter (Hg.): Das Christentum hat ein Darstellungsproblem, Freiburg: Herder, 2016, S. 192–206.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224. Verständigung mit Fremden. Zur Hermeneutik der Differenz ohne Konsens, in: Sachs-Hombach, Klaus (Hg.): Verstehen und Verständigung. Intermediale, multimodale und interkulturelle Aspekte von Kommunikation und Ästhetik, Köln: Herbert von Halem, 2016, S. 164–193.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223. „Ich aber sage euch, dass ihr nicht widerstehen sollt dem Übel ...“? Gründe und Ungründe des Widerstandsrechts im Anschluss an Bonhoeffer, in: Seoul Theological University, Bonhoeffers Friedensgedanke und Frieden in Ostasien (Konferenzpapiere), Seoul: 2016, S. 123 – 151, auf koreanisch: S. 152–176.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222. Zur Einleitung: Spuren des Todes im Bild oder: vom Todbild zum Bildtod und zurück, in: Stoellger, Philipp/Wolff, Jens (Hg.), Bild und Tod I: Grundfragen der Bildanthropologie I, Tübingen: Mohr Siebeck, 2016 [Reihe: Hermeneutische Untersuchungen zur Theologie, Bd. 68], S. 1–80.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221. Zwischen Schatten und Transfiguration. Konstellationen von Bild und Tod im Blick auf eine apophatische Bildtheorie, in: Stoellger, Philipp/Wolff, Jens (Hg.), Bild und Tod II: Grundfragen der Bildanthropologie II, Tübingen: Mohr Siebeck, 2016 [Reihe: Hermeneutische Untersuchungen zur Theologie, Bd. 68] , S. 745–789.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220. Macht und Ohnmacht des Bildes angesichts des Todes, Figurationen des Todes bei Luther, Holbein, Bruegel und Hirst, in: Stoellger, Philipp/Wolff, Jens (Hg.), Bild und Tod II: Grundfragen der Bildanthropologie II, Tübingen: Mohr Siebeck, 2016 [Reihe: Hermeneutische Untersuchungen zur Theologie, Bd. 68], S. 865–935.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219. Vom dreifaltigen Sinn der Verkörperung - im Blick auf die Medienkörper des Geistes, in: Etzelmüller, Gregor/ Weissenrieder, Annette (Hg.), Verkörperung als Paradigma theologischer Anthropologie, Berlin/Boston: de Gruyter, 2016, S. 289–316.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218. Vom Willen zur Sichtbarkeit der Kirche und der Liturgie als lebendes Bild, in: Deeg, Alexander/ Lehnert, Christian (Hg.), Ekklesiologische Spiegelungen, Leipzig: Evangelische Verlagsanstalt GmbH, 2016, S. 117–145.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217. The Word of the Cross in the Conflict of interpretive Power: On the Genealogy of Theology deriving from the Spirit of Pauline Rhetoric, in: Chalamet, Christophe/ Askani, Hans-Christoph (Hg.), The Wisdom And Foolishnes Of God.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First Corinthians 1-2 In Theological Exploration, Minneapolis: Fortress Press, 2015, S. 201–237.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216. Über den Frieden Gottes, der höher ist als alle Vernunft. In Antwort auf Karl Barth und Jürgen Moltmann, in: Seoul Theological University, Frieden in Ost und West (Konferenzpapiere), Seoul, 2015, S. 93 – 111, auf koreanisch S. 112–128.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215. Die Emanzipation des Bildes: Cranachs ‚Blutstrahl der Gnade’ als wirksames Zeichen, in: Kirchenamt der EKD (Hg.), Das Magazin zum Themenjahr 2015: Reformation – Bild und Bibel, Hannover, 2015, S. 22–24.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214. Das Wort vom Kreuz im Deutungsmachtkonflikt, in: Stoellger, Philipp (Hg.), Rhetorik. Rhetorik und Religion, Berlin/Boston: de Gruyter, 2015, S. 195–226.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213. Zwischen Wortmacht und Machtwort: Rhetorik als Medium von Religion, in: Stoellger, Philipp (Hg.), Rhetorik. Rhetorik und Religion, Berlin/Boston: de Gruyter, 2015, S. VII–XXIV.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212. Migration des Heiligen und heilige Migranten, oder: Machen Medien Menschen – heilig?, in: Balke,Friedrich/Siegert, Bernhard/Vogl, Joseph (Hg.), Medien des Heiligen, Archiv für Mediengeschichte, Paderborn: Wilhelm Fink, 2015, S. 176–188.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211. Sichtbarkeit und Unsichtbarkeit des Menschen. Blumenbergs rhetorische Anthropologie als Grundlegung der ‚Visual Cultures’, in: Möller, Melanie (Hg.), Prometheus gibt nicht auf. Antike Welt und modernes Leben in Hans Blumenbergs Philosophie, Paderborn: Wilhelm Fink 2015, S.155–185.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210. Forgetting the Unforgettable? Or: Memory’s Mystery is Oblivion, in: von Sass, Hartmut/ Zachhuber, Johannes (Hg.), Forgiving and Forgetting, Tübingen: Mohr Siebeck, 2015, S. 193–217.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209. Die Passion als ‚Entlastung vom Absoluten‘. Negative Christologie im Zeichen der Tränen Gottes, in: Heidgen, Michael/Koch,Matthias/Köhler, Christian (Hg.), Permanentes Provisorium. Hans Blumenbergs Umwege, München: Wilhelm Fink 2015, S. 225–257.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208. Von Bild zu Bild, in: Bulletin VSH-AEU, 2015, 41. Jahrgang, S. 28–38.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207. Souveränität nach der Souveränität. Zur Delegation und Zerstreuung von Souveränität – und ihrer Unausweichlichkeit, in: Klein, Rebekka A./Finkelde, Dominik (Hg.), Souveränität und Subversion. Figurationen des Politisch-Imaginären, Freiburg/München: Karl Alber, 2015, S. 9–67.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206. Bildschrift und Schriftbild. Zur Komplikation und Explikation der Ikonik. Oder: Vom sehenden zum blinden Sehen, in: Hauschildt, Eberhard/Schmidt, Jochen (Hg.), Theologie des Psalters (Theologie - Kultur - Hermeneutik), Leipzig: Evangelische Verlagsanstalt, 2015, S. 98–124.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205. Living Images and Images we live by. What does it mean to become a living Image?, in: Benedek, András/Nyíri, Kristóf (Hg.), Beyond Words. Pictures, Parables, Paradoxes, Visual Learning Volume 5, Frankfurt a.M.: Peter Lang, 2015, S.17–34.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204. Im Zirkel von Schuld und Sünde. Die Unsichtbarkeit der Schuld als Problem ‚bildgebender Verfahren‘, in: Gephart, Werner/Suntrup, Jan Christoph (Hg.), Rechtsanalyse als Kulturforschung II, Frankfurt a.M.: Vittorio Klostermann, 2015, S. 395–426.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203. Was dazwischenredet – das mehrstimmige Gewissen. Gewissen als fremde Stimme in eigenem Namen, in: Schaede, Stephan/Moos, Thorsten (Hg.), Das Gewissen, Tübingen: Mohr Siebeck, 2015, S. 285–311.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202. Tod oder Leben – Unvermitteltes oder Unmittelbares? Zum Chiasmus von Theologie und Medientheorie in: Mersch, Dieter/Mayer, Michael (Hg.), Internationales Jahrbuch für Medienphilosophie, Berlin/Boston: de Gruyter, 2015, S. 171–191.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201. Embodied Theology. The Relation of Image and Body as a Theological Problem, in: Transfiguration. Nordic Journal of Religion and the Arts 2012/2013, Copenhagen: Muesum Tusculanum Press, 2014, S. 57–121.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200. Figuration und Funktion ‚un/heiligen Personals‘. Zur Figurenlehre medialer Anthropologie, in: Voss, Christiane/Engell, Lorenz (Hg.), Mediale Anthropologie, Schriften des Internationalen Kollegs für Kulturtechnikforschung und Medienphilosophie Bd. 23, München: Wilhelm Fink, 2015, S. 201–250.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199. Im Anfang war das Bild? Künstlerische Forschung – in theologischer Perspektive, in: Kunst und Kirche, 4/2014, S. 19–23.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198. Bild – theologisch, in: Mersch, Dieter/Günzel, Stephan (Hg.), Bild. Ein interdisziplinäres Handbuch, Stuttgart/Weimar: J.B. Metzler, 2014, S. 439–446.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197. Was sich rechnet und was sichtbar ist. Wundersame Wandlungen des Wirklichkeitsbegriffs als Horizont von Religionskulturen, in: Englert, Rudolf/Kohler-Spiegel, Helga/ Naurath, Elisabeth u.a. (Hg.), Religionspädagogik in der Transformationskrise – Ausblicke auf die Zukunft religiöser Bildung, Neukirchen-Vluyn: Neukirchener Verlagsgesellschaft, 2014, S. 43–53.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196. Barth gegen seine Liebhaber verteidigt, in: Zeitschrift für Kulturphilosophie, 2014, Jg. 8, Heft 2, S. 311–321.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195. Quo maius pati nequit. Komparative des Leidens und ihre Eskalationen, in: Hobuß, Steffi/Tams, Nicola (Hg.), Lassen und Tun. Kulturphilosophische Debatten zum Verhältnis von Gabe und kulturellen Praktiken, Bielefeld: transcript, 2014, S. 29–55.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194. Genesis der Geltung und Geltung der Genesis. Eine Frage der Deutungsmacht, in: Zeitschrift für Kulturphilosophie, 2014, Heft 1,, S. 21-–33.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193. Im Anfang war der Riss... An den Bruchlinien des Ikonotops, in: Katharina Alsen/Nina Heinsohn (Hg.), Bruch – Schnitt – Riss. Deutungspotenziale von Trennungsmetaphorik in den Wissenschaften und Künsten, Münster/u. a.: LIT, 2014, S. 185–224.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192. Gottesdeutung und Gottes Deutung. Deutung als Leitmedium und Deutungstheorie als Pneumatologie, in: Cornelia Richter/Bernhard Dressler/Jörg Lauster (Hg.), Dogmatik im Diskurs. Mit Dietrich Korsch im Gespräch, Leipzig: Evangelische Verlagsanstalt, 2014, S. 25–43.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191. Sagen und Zeigen. Komplikationen und Explikationen einer Leitdifferenz, in: Goppelsröder, Fabian/Beck, Martin (Hg.), Sichtbarkeiten 2: Präsentifizierung. Zeigen zwischen Körper, Bild und Sprache, Zürich/Berlin: diaphanes, 2014, S. 71–92.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190. Arbeit an der Metaphysik des Anderen und dem Anderen der Metaphysik. Oder: Wie nicht nicht Sprechen angesichts der ›großen Fragen‹?, in: Dalferth, Ingolf U./Hunziger, Andreas (Hg), Gott denken – ohne Metaphysik, Tübingen: Mohr Siebeck, 2014, S. 139–181 [Reihe: Religion in Philosophy and Theology].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189. Rhetorik als Organon der Deutungsmacht – oder: Vom Nutzen und Nachteil der Rhetorik für die Religion, in: Ueding, Gert/Kalivoda, Gregor (Hg.), Wege moderner Rhetorikforschung. Klassische Fundamente und interdisziplinäre Entwicklung, Berlin/Boston: de Gruyter, 2014, S. 547–585 [Reihe: Rhetorik-Forschungen, Bd. 21].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188. Theologie als Deutungsmachttheorie. Zur Hermeneutik von Deutungsmacht im systematischen Diskurs, in: Stoellger, Philipp (Hg.), Deutungsmacht. Religion und belief systems in Deutungsmachtkonflikten, Tübingen: Mohr Siebeck, 2014, S. 431–523 [Reihe: Hermeneutische Untersuchungen zur Theologie, Bd. 63].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187. Deutungsmachtanalyse. Zur Einleitung in ein Konzept zwischen Hermeneutik und Diskursanalyse, in: Stoellger, Philipp (Hg.), Deutungsmacht. Religion und belief systems in Deutungsmachtkonflikten, Tübingen: Mohr Siebeck, 2014, S. 1–85 [Reihe: Hermeneutische Untersuchungen zur Theologie, Bd. 63].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186. Stark wie der Tod ist das Bild? Zum Tod als Ursprung des Bildes, in: Stoellger, Philipp/Gutjahr, Marco (Hg.), An den Grenzen des Bildes. Zur visuellen Anthropologie, Würzburg: Königshausen &amp; Neumann, 2014, S. 201–225 [Reihe: Interpretation Interdisziplinär, Bd. 15].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185. Bilder lassen und machen sehen. Zur Deutungsmacht des Bildes im religiösen Kontext, in: Stoellger, Philipp/Gutjahr, Marco (Hg.), Visuelles Wissen. Ikonische Prägnanz und Deutungsmacht, Würzburg: Königshausen &amp; Neumann, 2014, S. 143–171 [Reihe: Interpretation Interdisziplinär, Bd. 14].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184. Der Preis der Prägnanz und die Schatten der Evidenz. Was Gottes- und Menschenbilder un/sichtbar machen, in: Stoellger, Philipp (Hg.), Un/sichtbar. Wie Bilder un/sichtbar machen, Würzburg: Königshausen &amp; Neumann, 2014, S. 129–154 [Reihe: Interpretation Interdisziplinär, Bd. 13].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183. gem. mit Gutjahr, Marco: Einleitung: Theologie der Verkörperung. Erkundungen an den Grenzen des Bildes, in: Stoellger, Philipp/Gutjahr, Marco (Hg.), An den Grenzen des Bildes. Zur visuellen Anthropologie, Würzburg: Königshausen &amp; Neumann, 2014, S. 1–41 [Reihe: Interpretation Interdisziplinär, Bd. 15].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182. gem. mit Gutjahr, Marco: Einleitung: Was ‚weiß‘ ein Bild? Bilder als Formen des Wissens, in: Stoellger, Philipp/Gutjahr, Marco (Hg.), Visuelles Wissen. Ikonische Prägnanz und Deutungsmacht, Würzburg: Königshausen &amp; Neumann, 2014, S. 1–40 [Reihe: Interpretation Interdisziplinär, Bd. 14].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181. Einleitung: Die Spur der Hand im Bild oder: was und wie Bilder unsichtbar machen, in: Stoellger, Philipp (Hg.), Un/sichtbar. Wie Bilder un/sichtbar machen, Würzburg: Königshausen &amp; Neumann, 2014, S. 1–19 [Reihe: Interpretation Interdisziplinär, Bd. 13].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180. Im Vorübergehen. Präsenz im Entzug als Ursprung der Christologie, in: Hartlieb, Elisabeth/Richter, Cornelia (Hg.), Emmaus – Begegnung mit dem Leben. Die große biblische Geschichte Lukas 24,13-35 zwischen Schriftauslegung und religiöser Erschließung, Stuttgart: Kohlhammer, 2014, S. 99–110.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179. Vom Denkstil zum Sprachstil. Von Fleck zu Blumenberg – und zurück: Zur möglichen Horizonterweiterung der Wissenschaftsgeschichte, in: Borck, Cornelius (Hg.), Hans Blumenberg beobachtet. Wissenschaft, Technik und Philosophie, Freiburg/München: Karl Alber, 2013, S. 196–228.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178. The image – As Strong as Death? 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On Death as the Origin of the Image, in: Sachs-Hombach, Klaus/Schirra, Jörg R. (Hg.), Origins of Pictures.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Anthropological Discourses in Image Science, Köln: Herbert von Halem Verlag, 2013, S. 460–489.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177. Bild als locus classicus reformatorischer Theologie? Bildtheoretische Thesen, in: Schaede, Stephan (Hg.), Reformation ins Bild bringen. Ein interdisziplinäres Kolloquium zum Themenjahr Reformation und Bild 2015, Hannover: Lutherisches Verlagshaus, 2013, S. 31–51 [Reihe: Loccumer theologische Beiträge].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176. Mundöffnung, in: 31 – Das Magazin des Instituts für Theorie: Über Kultgastronomie, Blutrituale und Gastlichkeit, 2013, Heft 20, S. 57–59.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175. Leben und Leben lassen: Grenzen der Delegation und Anästhetik der Existenz, in: Bippus, Elke/Huber, Jörg/Nigro, Roberto (Hg.), Ästhetik der Existenz. Lebensformen im Widerstreit, Zürich: T : G, 2013, S. 95–109.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174. Das Bild als Quelle – Quelle als Bild. Zur symbolischen Funktion von Bildern im wissenschaftlichen Diskurs, in: Imesch, Kornelia/Messerli, Alfred (Hg.), Mit Klios Augen. Bilder als historische Quellen, Oberhausen: Athena-Verlag, 2013, S. 21–43 [Reihe: Artificium. Schriften zu Kunst und Kunstvermittlung 45].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173. Wer spricht? Zur Inkarnation des Denkens und Sprechens, in: Engell, Lorenz/Hartmann, Frank/Voss, Christiane (Hg.), Körper des Denkens – Neue Positionen der Medienphilosophie, München: Wilhelm Fink, 2013, S. 83–112.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172. Bildung zwischen Pathos und Passion. Grenzgänge zwischen Psychoanalyse und Bildung, in: Boothe, Brigitte/Schneider, Peter (Hg.), Die Psychoanalyse und ihre Bildung, Zürich: Sphères, 2013, S. 137–154.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171. gem. mit Mjaaland, Marius Timmann/Rasmussen, Ulrik Houlind, Introduction, in: Mjaaland, Marius Timmann/Rasmussen, Ulrik Houlind/Stoellger, Philipp (Hg.), Impossible Time. 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Past and Future in the Philosophy of Religion, Tübingen: Mohr Siebeck, 2013, S. 1–9 [Reihe: Religion in Philosophy and Theology 68].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170. Philosophy of Religion – and its Sense for ‚the Impossible‘. In the chiasm of memory and imagination (Between past’s future and future’s past), in: Mjaaland, Marius Timmann/Rasmussen, Ulrik Houlind/Stoellger, Philipp (Hg.), Impossible Time. Past and 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lastRenderedPageBreak/>
        <w:t>Future in the Philosophy of Religion, Tübingen: Mohr Siebeck, 2013, S. S. 85–116 [Reihe: Religion in Philosophy and Theology 68].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169. Vergängliche Heiterkeit – eine Entzugserscheinung, in: Interdisziplinäres Psychoanalytisches Forum UZH und ETH, Abschlussveranstaltung 2012: Vergängliche Heiterkeit, heitere Vergänglichkeit, online: http://www.ipf.uzh.ch/abschluss/stoellger.pdf.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168. Schöpfung als Wiederholung – Zur Korrelation von Kreativität und Konvention, in: Lessing, Marie/Wieser, Dorothee (Hg.), Zugänge zu Metaphern – Übergänge durch Metaphern. Kontrastierung aktueller disziplinärer Perspektiven, München: Wilhelm Fink, 2013, S. 63–72.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167. Die Macht der Bilder und die Kraft des Wortes, in: forum – Das Magazin des Augustinum, 2013, Jg. 59 Heft 1, S. 23–30.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166. Schrift, Bild, Verkörperung – als Medien Gottes. Eine protestantische Antwort auf Eckhard Nordhofens Bildtheologie, in: Eulenfisch. Limburger Magazin für Religion und Bildung, 2012, Heft 2, S. 17–20.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165. Dispositiv als Deutungsmacht. Zum Dispositiv zwischen Macht, Spiel und MacGuffin, in: Bippus, Elke/Huber, Jörg/Nigro, Roberto (Hg.), Ästhetik x Dispositiv. Die Erprobung von Erfahrungsfeldern, Zürich/Wien/New York: Springer Verlag, 2012, S. 47–60 [Reihe: Edition Voldemeer Zürich (T:G 09)].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164. Theologie der Verkörperung. Die Bildlichkeit des Körpers und Körperlichkeit des Bildes als theologisches Problem, in: Bredekamp, Horst/Lauschke, Marion/Arteaga, Ales (Hg.), Bodies in Action and Symbolic Forms. Zwei Seiten der Verkörperung, Berlin: Akademie-Verlag, 2012, S. 143–172 [Reihe: Actus et Imago, Bd. IX].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163. Ambivalenz des Begehrens und Ambivalenztoleranz des Bildes. Vom Sinn und Geschmack für ikonische Differenzen, in: Egenhofer, Sebastian/Hinterwaldner, Inge/Spies, Christian (Hg.), Was ist ein Bild? Gottfried Boehm zum 70. Geburtstag, München: Wilhelm Fink, 2012, S. 241–243.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162. Qualitätssicherung in Sachen Religion? Zum hermeneutischen Problem der Qualität, in: Stäblein, Christian/Wrede, Traugott (Hg.), Lieder, Licht und Leidenschaft. Qualität im Kirchenraum, Hannover: Lutherisches Verlagshaus, 2012, S. 10–25 [Reihe: Loccumer theologische Beiträge].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161. Biblische Theologie – in bildtheoretischer Perspektive. ‚Bild‘ als Beispiel einer Hermeneutik der Differenz, in: Assel, Heinrich/Beyerle, Stefan/Böttrich, Christfried (Hg.), Beyond Biblical Theologies, Tübingen: Mohr Siebeck, 2012, S. 455–481 [Reihe: Wissenschaftliche Untersuchunten zum Neuen Testament, Bd. 295].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160. Leben in Form der Freiheit. Cassirers Philosophie des Lebens in symbolischen Formen, in: Schaede, Stephan/Hartung, Gerald/Kleffmann, Tom (Hg.), Das Leben, Tübingen: Mohr Siebeck, 2012, S. 407–440 [Reihe: Religion und Aufklärung 22].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159. Jenseits der Schrift – Der Protestantismus nach dem iconic turn, in: Kulturbüro des Rates der EKD (Hg.), Kirchen-Kultur-Kongress. Ein Nachlesebuch, Hannover: EKD, 2012, S. 57–61.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158. Zwischen Kunst und Religion. Sprachprobleme ‚vor einem Bild‘, in: Schüz, Peter/Erne, Thomas (Hg.), Der religiöse Charme der Kunst, Paderborn: Schöningh, 2012, S. 107–139.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157. Vom Sagen des Zeigens und Zeigen des Sagens. Die Macht der Sprache zwischen Sagen und Zeigen, in: Angehrn, Emil/Küchenhoff, Joachim (Hg.), Macht und Ohnmacht der Sprache. Philosophische und psychoanalytische Perspektiven, Weilerswist-Metternich: Velbrück, 2012, S. 82–113.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156. Das heilige Bild als Artefakt. Die Latenz in der Produktion von Präsenz, in: Dohmen, Christoph/Wagner, Christoph (Hg.), Religion als Bild – Bild als Religion, Regensburg: Schnell &amp; Steiner, 2012, S. 179–215.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155. Fundamentaltheologie zwischen Lexis und Deixis. Sagen und Zeigen als Leitdifferenz theologischer Reflexion, in: Böttigheimer, Christoph/Bruckmann, Florian (Hg.), Glaubensverantwortung im Horizont der „Zeichen der Zeit“, Freiburg: Herder, 2012, S. 329–373 [Reihe: Quaestiones disputatae 248].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154. Sichtbarkeit der Theorie. Zur visuellen Kritik als ‚Hermeneutik der Differenz‘, in: 31 – Magazin des Instituts für Theorie: Ins Offene. Gegenwart : Ästhetik : Theorie, 2012, Heft 18/19, S. 103–111.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153. ‚Geistlich Leiten‘ – Thesen zur Orientierung, in: Geistlich Leiten – Ein Impuls (epd-Dokumentation 6), Frankfurt am Main: Gemeinschaftswerk der Ev. Publizistik, 2012, S. 18–25.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152. gem. mit Boothe, Brigitte/Bühler, Pierre/Michel, Paul: Einleitung, in: Boothe, Brigitte/Bühler, Pierre/Michel, Paul/Philipp Stoellger (Hg.), Textwelt – Lebenswelt, Würzburg: Königshausen &amp; Neumann, 2012, S. 1–18 [Reihe: Interpretation Interdisziplinär 10].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151. Das Imaginäre der Philosophie der symbolischen Formen. Zum Imaginären als Figur des Dritten zwischen Symbolischem und Realem, in: Recki, Birgit (Hg.), Philosophie der Kultur – Kultur des Philosophierens. Ernst Cassirer im 20. und 21. Jahrhundert, Hamburg: Felix Meiner, 2012, S. 393–420 [Reihe: Cassirer-Forschungen 15].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150. Deutungsmacht. Religion und belief systems in Deutungsmachtkonflikten, in: Traditio et Innovatio. Forschungsmagazin der Universität Rostock, 2012, Jg. 17 Heft 1, S.13–15.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149. Bild und Zeit. Bilder als Kulturelle Formen der „Arbeit am Tod“, in: Traditio et Innovatio. Forschungsmagazin der Universität Rostock, 2012, Jg. 17 Heft 1, S. 26–28.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148. Wer etwas zu sagen hat. Deutungsmacht als Macht der Worte, der Bilder und der Charismatiker – ein Forschungsprojekt, in: Tagesspiegel. Beilage Universität Rostock, Sonnabend, 2. Juni 2012, Nr. 21 349, S. B5.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147. An den Grenzen des Bildes. Potenzen und Impotenzen des Bildes: Paradoxe Modi ästhetischer Erfahrung, in: Lebenswelt. Aesthetics and philosophy of experience, 2011, Heft 1, S. 140–163.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146. Diskussion mit B. Waldenfels, A. Kapust, G. Baptist und Ph. Stoellger über „Sinne und Künste im Wechselspiel“, in: Lebenswelt. Aesthetics and philosophy of experience, 2011, Heft 1, S. 164–179.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145. Im Labyrinth des Lebens. Der Umweg als Modus Vivendi, in: 31 – Das Magazin des Instituts für Theorie: Was ist ein Weg? 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Bewegungsformen in einer globalen Welt, 2011, Heft 16/17, S. 47–56.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144. Passion’s Performance. On the Effects of Affects, in: Dalferth, Ingolf U./Rodgers, Michael Ch. (Hg.), Passion and Passivity, Tübingen: Mohr Siebeck, 2011, S. 185–208 [Reihe: Religion in Philosophy and Theology 61].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143. Die prekäre Präsenzpotenz des Bildes und das Visuelle als Entzugserscheinung, in: Stoellger, Philipp/Klie, Thomas (Hg), Präsenz im Entzug, Tübingen: Mohr Siebeck, 2011, S. 221–253 [Reihe: Hermeneutische Untersuchungen zur Theologie 58].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142. Entzug der Präsenz – Präsenz im Entzug. Ambivalenzen ikonischer Performanz als Grund von Iconoclashs. Zur Einleitung, in: Stoellger, Philipp/Klie, Thomas (Hg.), Präsenz im Entzug, Tübingen: Mohr Siebeck, 2011, S. 1–41 [Reihe: Hermeneutische Untersuchungen zur Theologie 58].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141. Ende des Opfers und Opfer ohne Ende. Neuere systematisch-theologische und religionsphilosophische Perspektiven zum ‚Opfer‘, in: Verkündigung und Forschung, 2011, Jg. 56 Heft 2, S. 62–78.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140. Dekonstruktion des Christentums? – Eine Antwort auf Jean-Luc Nancy, in: Deeg, Alexander/Sagert, Dietrich (Hg.), Evangelische Predigtkultur. Zur Erneuerung der Kanzelrede, Leipzig: Evangelische Verlagsanstalt, 2011, S. 131–138 [Reihe: Kirche im Aufbruch 1].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139. Wie mit Bildern um Bilder gestritten wird. Zum Bild des Jenseits oder zum Jenseits des Bildes, in: Theologische Zeitschrift, Jg. 67 Heft 2, 2011, S. 103–130.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138. Imagination der Vernunft. Zum Imaginären der Phänomenologie bei Hans Blumenberg, in: Moxter, Michael (Hg.), Erinnerung an das Humane. Beiträge zur phänomenologischen Anthropologie Hans Blumenbergs, Tübingen: Mohr Siebeck, 2011, S. 145–174 [Reihe: Religion in Philosophy and Theology 56].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137. EreignisMetaphern. Zur Metaphorik des Ereignisses und zum Ereignis der Metaphorik – mit Blick auf die unmögliche Möglichkeit eines ‚Historischen Wörterbuchs der Metaphorik‘, in: Kroß, Matthias/Zill, Rüdiger (Hg.), Metapherngeschichten. Perspektiven einer Theorie der Unbegrifflichkeit, Berlin: Parerga-Verlag, 2011, S. 53–82 [Reihe: Philosophie und andere Künste].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136. Unvergleichlich? Vergleich als Umgang mit dem Inkommensurablen. Ein Beitrag zur Hermeneutik der Differenz, in: Mauz, Andreas/von Sass, Hartmut (Hg.), Hermeneutik des Vergleichs. Strukturen, Anwendungen und Grenzen komparativer Verfahren, Würzburg: Königshausen &amp; Neumann, 2011, S. 321–345 [Reihe: Interpretation Interdisziplinär 8].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135. Reformation Theology „non extra usum“: What Has Happened to Reformation Theology in the Twentieth Century and What May Happen? – From a German Perspective, in: Helmer, 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lastRenderedPageBreak/>
        <w:t xml:space="preserve">Christine/Holm, Bo Kristian (Hg.), Transformations in Luther’s Theology.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Historical and contemporary reflections, Leipzig: Evangelische Verlagsanstalt, 2011, S. 19–38.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134. Das Bild als Anderer und der Andere als Bild? Zum Anspruch des Anderen als Bild seiner selbst und zum Bild als Anspruch des Anderen, in: Etica &amp; Politica/Ethics &amp; Politics, The Paths of the Alien: on the Philosophy of Bernhard Waldenfels, 2011, Jg. XIII Heft 1, S. 230–247.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133. An den Rändern des Visuellen. Dekor in der Ambivalenz von Schmuck und Herrlichkeit, in: Kunst und Kirche, 2011, Heft 2, S. 10–13.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132. Bildung mit Passion. Zur Selbstwerdung in der Bildungsgeschichte, in: Kumlehn, Martina/Klie, Thomas (Hg.), Protestantische Schulkulturen. Profilbildung an evangelischen Schulen, Stuttgart: Kohlhammer, 2011, S. 46–65.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131. „Wo geht’s lang?“ Orientierung durch Bilder und die neue Krise des Schriftprinzips, in: Kunst und Kirche, 2011, Heft 1, S. 15–21.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130. Leben zwischen Technik und Religion. Zur Konkurrenz von Technik und Religion im Blick auf das Leben, in: Klie, Thomas/Kumlehn, Martina/Kunz, Ralph/Schlag, Thomas (Hg.), Lebenswissenschaft Praktische Theologie?!, Berlin/New York: De Gruyter, 2011, S. 61–78 [Reihe: Praktische Theologie im Wissenschaftsdiskurs 9].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129. Anfangen mit ‚dem Bild‘. Wie nicht nicht sprechen vor einem Bild?, in: Rheinsprung 11. Zeitschrift für Bildkritik, 2011, Heft 1, S. 21–46.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128. Interpretation zwischen Wirklichkeit und Konstruktion. Konstruktionistische Interpretationstheorie als Antwort auf konstruktivistische Übertreibungen, in: Klein, Andreas/Körtner, Ulrich H.J. (Hg.), Die Wirklichkeit als Interpretationskonstrukt? Herausforderungen konstruktivistischer Ansätze für die Theologie, Neukirchen-Vluyn: Neukirchener, 2011, S. 93–128.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127. Die Aufmerksamkeit des Bildes. Intentionalität und Nichtintentionalität der Bildwahrnehmung – als Aspekte der Arbeit an einer ‚Bildakttheorie‘, in: Sachs-Hombach, Klaus/Totzke, Rainer (Hg.), „Bilder – Sehen – Denken“. Zum Verhältnis von begrifflich-philosophischen und empirisch-psychologischen Ansätzen in der bildwissenschaftlichen Forschung, Köln: Herbert von Halem, 2011, S. 123–143.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126. Die Zeit des Bildes. Das Bild zwischen Simultaneität und Sukzession, in: Kiening, Christian/Prica, Aleksandra/Wirz, Benno (Hg.), Wiederkehr und Verheißung. Dynamiken der Medialität und Zeitlichkeit, Zürich: Chronos, 2011, S. 91–118 [Reihe: Medienwandel – Medienwechsel – Medienwissen 16].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125. Gegenwärtige Herausforderungen der Theologie – im Kontext von Kirche und Universität, in: Lasogga, Mareile/Heimbucher, Martin/Ochel, Joachim/Hahn, Udo (Hg.), Der Bedeutungswandel christlicher Religion in der Gesellschaft. Herausforderungen für Theologie und Kirche, Hannover: Vereinigte Evangelisch-Lutherische Kirche Deutschlands, 2011, S. 55–69.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124. Sprachdenken zwischen Schleiermacher, Kierkegaard und Rosenzweig. Zum Vor- und Nachleben des Sprachdenkens in hermeneutischer Perspektive, in: Naharaim. Zeitschrift für deutsch-jüdisches Literatur und Kulturgeschichte, 2010, Jg. 4 Heft 1, S. 97–119.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123. Bild, Pathos und Vergebung. Ricœurs Phänomenologie der Erinnerung und ihr bildtheoretischer Untergrund (mit Blick auf G. Didi-Huberman), in: Liebsch, Burkhard (Hg.), Bezeugte Vergangenheit oder versöhnendes Vergessen. Geschichtstheorie nach Paul Ricœur, Berlin: Akademie, 2010, S. 179–216 [Reihe: Deutsche Zeitschrift für Philosophie: Sonderband 24].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122. ‚In God we trust‘. Trust in the Making – and in Becoming, in: Grøn, Arne/Welz, Claudia (Hg.), Trust, Sociality, Selfhood, Tübingen: Mohr Siebeck, 2010, S. 153–169 [Reihe: Religion in Philosophy and Theology 52].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121. Mit-Teilung und Mit-Sein: Gemeinschaft aus ‚Neigung‘ zum Anderen: Zu Nancys Dekonstruktion der Gemeinschaft, in: Bippus, Elke/Huber, Jörg/Richter, Dorothee (Hg.), „Mit-Sein“. Gemeinschaft – ontologische und politische Perspektivierungen, Zürich/Wien/New York: Springer, 2010, S. 45–64.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120. Das Selbst auf Umwegen. Metaphorische Identität am Beispiel des Gleichnisses vom Verlorenen Sohn, in: Junge, Matthias (Hg.), Metaphern in Wissenskulturen, Wiesbaden: Verlag für Sozialwissenschaften, 2010, S. 27–51.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119. Immanenzlust. Zur Entdeckung und Intensivierung der Immanenz des Lebens. Von Bruno über Spinoza zu Goethe, in: Bahr, Petra/Schaede, Stephan (Hg.), Das Leben. Band 1 – Historisch-systematische Studien zur Geschichte eines Begriffs, Tübingen: Mohr Siebeck, 2009, S. 385–430 [Reihe: Religion und Aufklärung 17].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118. Über die Grenzen der Vernunft. Un-, Wider- und Übervernunft als die Anderen der Vernunft, in: Schweitzer, Friedrich (Hg.), Kommunikation über Grenzen, Gütersloh: Gütersloher Verlagshaus, 2009, S. 597–611 [Reihe: Veröffentlichungen der Wissenschaftlichen Gesellschaft für Theologie 33].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117. Kardinäle des Nichtstuns. Literarische Figuren der Passivität: Ulrich, Bartleby und Oblomov, in: Hermeneutische Blätter, 2009, Heft 1, S. 68–76.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116. Über die Grenzen der Metaphorologie. Zur Kritik der Metaphorologie Hans Blumenbergs, in: Haverkamp, Anselm/Mende, Dirk (Hg.), Metaphorologie. Zur Praxis von Theorie, Frankfurt am Main: Suhrkamp, 2009, S. 203–234 [Reihe: Suhrkamp Taschenbuch Wissenschaft 1928].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115. Particular, Universal, Spiritual: Understanding the Church by Drawing on Martin Luther, in: Großhans, Hans-Peter (Hg.), One Holy, Catholic and Apostolic Church.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Some Lutheran and Ecumenical Perspecitves, Genf: LWF Studies, 2009, S. 129–144.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114. Das Pathos der Melancholie und ihre Metaphern, in: Collegium Helveticum, Melancholie zwischen Pathologisierung und Idealisierung, 2009, Heft 8, S. 21–38.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113. Bildtheorie. Ein Versuch zur Orientierung, in: Ratsch, Ulrich/Stamatescou, Ion-Olimpiu/Stoellger, Philipp (Hg.), Kompetenzen der Bilder. Funktionen und Grenzen des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Bildes in den Wissenschaften, Tübingen: Mohr Siebeck, 2009, S. 33–64 [Reihe: Religion und Aufklärung 16].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112. gem. mit Ratsch, Ulrich/Stamatescou, Ion-Olimpiu: Zur Einführung. Was Bilder vermögen und was nicht, in: Ratsch, Ulrich/Stamatescou, Ion-Olimpiu/Stoellger, Philipp (Hg.), Kompetenzen der Bilder. Funktionen und Grenzen des Bildes in den Wissenschaften, Tübingen: Mohr Siebeck, 2009, S. 3–29 [Reihe: Religion und Aufklärung 16].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111. Potenz und Impotenz der Narration. Zur Allmacht der Erzählung – und deren Kritik, in: Grötzinger, Albrecht/Mauz, Andreas/Portmann, Adrian (Hg.), Religion und Gegenwartsliteratur. Spielarten einer Liaison, Würzburg: Königshausen &amp; Neumann, 2009, S. 33–51 [Reihe: Interpretation Interdisziplinär 6].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110. Von realer Gegenwart im Abendmahl. Paradoxien der Gabe der Gegenwart und der Gegenwart der Gabe, oder: ‚Materialität, Präsenz und Ereignis‘, in: Hoffmann, Veronika (Hg.), Die Gabe. Ein ‚Urwort‘ der Theologie?, Frankfurt am Main: Lembeck, 2009, S. 73–97.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109. Missverständnisse und die Grenzen des Verstehens. Zum Verstehen diesseits und jenseits der Grenzen historischer Vernunft, in: Zeitschrift für Theologie und Kirche, 2009, Jg. 106 Heft 2, S. 223–263.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108. Glaube als Geschichte – Religion als Gedächtnis. Vom Nutzen und Vorteil der Historie für den Glauben, in: Evangelische Theologie, 2009,  Heft 3, S. 209–224.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107. Vom Begehren nach Berührung, oder ‚Inoperativeness‘. Wenn etwas dem Gebrauch entzogen wird, in: 31 – Das Magazin des Instituts für Theorie: Taktilität – Sinneserfahrung als Grenzerfahrung, 2009, Heft 12/13, S. 71–76.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106. Hermeneutik in theologischer Perspektive. Thesen zur Orientierung im hermeneutischen Denken – in theologischer Perspektive, in: Senn, Marcel/Fritschi, Barbara (Hg.), Rechtswissenschaft und Hermeneutik, Stuttgart: Kohlhammer, 2009, S. 57–73 [Reihe: Archiv für Rechts- und Sozialphilosophie. Beiheiheft 117].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105. Ehrenamt zwischen Gabe und Tausch. Potentiale und Probleme des ehrenamtlichen Engagements. Vortrag zum Schwerpunktthema der EKD-Synode, Ulm, 2009.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104. Leben ist Gabe, Tod ist Raub. Gedanken zum Ewigkeitssonntag, in: Die Kirche. Evangelische Wochenzeitung, Heft 47, 22. November 2009, S. 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103. Leibniz-Predigt, in: 4. Und 5. Leibniz-Festtage 2007/2008, Predigten und Vorträge in Der evangelisch-lutherischen Neustädter Hof- und Stadtkirche St. Johannes, Hannover: Hora-Verlag, 2009, S. 9–15.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102. Das Bild als unbewegter Beweger? Zur effektiven und affektiven Dimension des Bildes als Performanz seiner ikonischen Energie, in: Boehm, Gottfried/Mersmann, Birgit/Spies, Christian (Hg.), Movens Bild. Zwischen Evidenz und Affekt, München: Wilhelm Fink, 2008, S. 182–221 [Reihe: eikones].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101. Am Rande der Zeichen: Auf der Suche nach dem unsichtbaren Anderen der Zeichen, in: Hermeneutische Blätter, 2008, Heft 1, S. 253–261.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100 . ‚Ich weiß nicht, was soll es bedeuten‘: Von der Unlesbarkeit der Seele – und ihren Lesern, in: Bulletin der Gesellschaft für hermeneutische Anthropologie und Daseinsanalyse, 2008, Heft 2, S. 14–27.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99. gem. mit Dalferth, Ingolf U.: Einleitung: Die Namen Gottes, ‚Gott‘ als Name und der Name Gottes, in: Dalferth, Ingolf U./Stoellger (Hg.), Gott Nennen. Gottes Name und Gott als Name, Tübingen: Mohr Siebeck, 2008, S. 1–20 [Reihe: Religion in Philosophy and Theology 35].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98. ‚Im Namen Gottes‘. Der Name als Figur des Dritten zwischen Metapher und Begriff, in: Dalferth, Ingolf U./Stoellger, Philipp (Hg.), Gott Nennen. Gottes Name und Gott als Name, Tübingen: Mohr Siebeck, 2008, S. 249–285 [Reihe: Religion in Philosophy and Theology 35].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97. Souveränität im Spiel der Zeichen. Zum Schein der Macht in religiöser Rede, in: Stoellger, Philipp (Hg.), Sprachen der Macht. Gesten der Er- und Entmächtigung in Text und Interpretation, Würzburg: Königshausen &amp; Neumann, 2008, S. 189–211 [Reihe: Interpretation interdisziplinär 5].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96. Einleitung: Sprachen der Macht zwischen potentia, impotentia und potentia passiva. Zur Hermeneutik der Gesten von Er- und Entmächtigung, in: Stoellger, Philipp (Hg.), Sprachen der Macht. Gesten der Er- und Entmächtigung in Text und Interpretation, Würzburg: Königshausen &amp; Neumann, 2008, S. 1–32 [Reihe: Interpretation interdisziplinär 5].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95. Barth und die Postmoderne. Perspektiven auf eine prekäre Konstellation, in: Leiner, Martin/Trowitzsch, Michael (Hg.), Karl Barths Theologie als europäisches Ereignis, Göttingen: Vandenhoeck &amp; Ruprecht, 2008, S. 397–432.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94. Ikonische Energie. Das Bild als Medium des Begehrens?, in: Kunst und Kirche, 2008, Heft 1, S. 24–27.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93. Kulissenkunst des Todes. Zum Ursprung des Bildes aus dem Tod, in: Klie, Thomas (Hg.), Performanzen des Todes. Neue Bestattungskultur und kirchliche Wahrnehmung, Stuttgart: Kohlhammer, 2008, S. 15–40.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92. Das Imaginäre des Todes Jesu. Zur Symbolik zwischen Realem und Imaginärem: Eine Variation der ‚Symbolik des Todes Jesu‘, in: Assel, Heinrich/Askani, Hans-Christoph (Hg.), Sprachgewinn. FS Günther Bader, Berlin: LIT, 2008, S. 41–62 [Reihe: Arbeiten zur historischen und systematischen Theologie 11].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91. gem. mit Huber, Jörg: Kontingenz als Figur des Dritten – zwischen Notwendigkeit und Beliebigkeit, in: Stoellger, Philipp/Huber, Jörg (Hg.), Gestalten der Kontingenz. Ein Bilderbuch, Wien/New York: Springer, 2008, S. 7–21 [Reihe: T:G 06].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90. Kontingenz im Bild: Spuren der Kontingenz – zwischen Zugriff, Angriff und Zerfall, in: Stoellger, Philipp/Huber, Jörg (Hg.), Gestalten der Kontingenz. Ein Bilderbuch, Wien/New York: Springer, 2008, S. 201–236 [Reihe: T:G 06].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89. Die Gabe des Namens. Zu den Gefahren der Namensgebung zwischen Gott und Mensch, in: Gerber, Christine/Joswig, Benita/Petersen, Silke (Hg.), Gott heißt nicht nur Vater. Zur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Rede über Gott in den Übersetzungen der „Bibel in gerechter Sprache“, Göttingen: Vandenhoeck &amp; Ruprecht, 2008, S. 37–54 [Reihe: Biblisch-theologische Schwerpunkte 32].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88. Von der Kreativität der Passivität als Pathosperformanz, in: Gronau, Barbara/Lagaay, Alice (Hg.), Performanzen des Nichttuns, Wien: Passagen, 2008, S. 89–101 [Reihe: Passagen Philosophie].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87. Alles in Ordnung? Die Ordnung des Übels – und das Übel der Ordnung. Ordnung und Außerordentliches in theologischer Perspektive, in: Boothe, Brigitte (Hg.), Ordnung und Außer-Ordnung. Zwischen Erhalt und tödlicher Bürde, Zürich: Hans Huber, 2008, S. 111–141 [Reihe: Psychoanalyse].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86. Der Symbolbegriff Schleiermachers, in: Arndt, Andreas/Barth, Ulrich/Gräb, Wilhelm (Hg.), Christentum – Staat – Kultur. Akten des Kongresses der Internationalen Schleiermacher-Gesellschaft in Berlin, März 2006, Berlin/New York: de Gruyter, 2008, S. 109–45 [Reihe: Schleiermacher-Archiv 22].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85. Das Imaginäre zwischen Eschatologie und Utopie. Zur Genealogie der Utopie aus dem Geist der Eschatologie, und das Beispiel der ‚Hoffnung auf Ruhe‘, in: Sitter-Liver, Beat (Hg.), Utopie heute II. Zur aktuellen Bedeutung, Funktion und Kritik des utopischen Denkens und Vorstellens, Stuttgart: Kohlhammer, 2007, S. 59–99.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84. „Und als er ihn sah, jammerte es ihn“. Zur Performanz von Pathosszenen am Beispiel des Mitleids, in: Dalferth, Ingolf U./Hunziker, Andreas (Hg.), Mitleid. Konkretionen eines strittigen Konzepts, Tübingen: Mohr Siebeck, 2007, S. 289–305.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83. Nachdenklichkeit. Zur ethischen Bedeutung einer mehr als notwendigen Befindlichkeit, in: Berliner Theologische Zeitschrift, 2007, Jg. 24 Heft 2, S. 307–318.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82. Von gnädiger Unsichtbarkeit. Zwischen der Sichtbarkeit des Menschen und der Unsichtbarkeit Gottes, in: Hermeneutische Blätter, Heft 1, 2007, S. 70–83.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81. Geheiligt werde Dein Name. Auf der Suche nach einer Gebrauchsanweisung für den Namen Gottes, in: Bahr, Petra/v. Soosten, Joachim (Hg.), Vater Unser. Einübung im Christentum. FS Wolfgang Huber, Frankfurt am Main: edition chrismon, 2007, S. 19–30.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80. Exponiertes Pathos. Pathos als Horizont von Ethos und Logos in der Mystik – und die Probleme seiner Exposition, in: Busch, Kathrin/Därmann, Iris (Hg.), „pathos“. Konturen eines kulturwissenschaftlichen Grundbegriffs, Bielefeld: transcript, 2007, S. 143–159 [Reihe: Kultur- und Medientheorie].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79. Sterbenlassen. Für und Wider eine Unvermeidlichkeit, Teil I und II, in: PrimaryCare, 2007, Heft 20/21, S. 337–340; Heft 22, S. 367–371.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78. „Vorübungen zur kritischen Virtuosität“ im Anschluss an F.D.E. Schleiermachers Kritik, in: Stoellger, Philipp/Huber, Jörg/Ziemer, Gesa u.a. (Hg.), Ästhetik der Kritik oder: Verdeckte Ermittlung, Wien/New York: Springer, 2007, S. 121–130 [Reihe: T:G 05].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77. gem. mit Jörg Huber, Gesa Ziemer, Simon Zumsteg: Wenn die Kritik verdeckt ermittelt. Einleitende Überlegungen zu einer Ästhetik der Kritik, in: Huber, Jörg/Stoellger,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Philipp/Ziemer, Gesa/Zumsteg, Simon (Hg.), Ästhetik der Kritik oder: Verdeckte Ermittlung, Wien/New York: Springer, 2007, S. 7–20 [Reihe: T:G 05].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76. Vom Nichtverstehen aus. Abgründe und Anfangsgründe einer Hermeneutik der Religion, in: Dalferth, Ingolf U./Stoellger, Philipp (Hg.), Hermeneutik der Religion, Tübingen: Mohr Siebeck, 2007, S. 59–89 [Reihe: Religion in Philosophy and Theology 27].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75. gem. mit Dalferth, Ingolf U.: Einleitung. Religion zwischen Selbstverständlichkeit, Unselbstverständlichkeit und Unverständlichkeit, in: Dalferth, Ingolf U./Stoellger, Philipp (Hg.), Hermeneutik der Religion, Tübingen: Mohr Siebeck, 2007, S. 1–20 [Reihe: Religion in Philosophy and Theology 27].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74. Genese als Grenze der Lesbarkeit. Über die Grenzen der Lesbarkeitsmetapher, in: Stoellger, Philipp (Hg.), Genese und Grenzen der Lesbarkeit, Würzburg: Königshausen &amp; Neumann, 2007, S. 225–249 [Reihe: Interpretation Interdisziplinär 4].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73. Leselust und Lesewut. Einleitende Bemerkungen zur Orientierung über die Grenzen der Lesbarkeit, in: Stoellger, Philipp (Hg.), Genese und Grenzen der Lesbarkeit, Würzburg: Königshausen &amp; Neumann, 2007, S. 1–19 [Reihe: Interpretation Interdisziplinär 4].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72. Melancholie zwischen Idealisierung und Pathologisierung, Diskussion in: Schweizer Radio DRS 2, mit Maja Preiswerk, 25.09.2007, Dauer 28’29’’.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71. ‚Tempus est donum Dei‘. Zeit Geben und Lassen – oder Kaufen und Stehlen, in: Hermeneutische Blätter, 2006, Heft 1, S. 31–45.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70. Radikaler Pluralismus und Nicht-Indifferenz. Möglichkeiten und Risiken einer Dissenskultur – Fragende Antworten an Burkhard Liebsch, in: Kruip, Gerhard/Vögele, Wolfgang (Hg.), Schatten der Differenz. Das Paradigma der Anerkennung und die Realität gesellschaftlicher Konflikte, Münster/Hamburg: LIT, 2006, S. 45–65 [Reihe: Philosophie aktuell 4].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69. Fremdwahrnehmung. Die Menschenwürde des Fremden und die Fremdheit der Menschenwürde, in: Bahr, Petra/Heinig, Hans Michael (Hg.), Menschenwürde in der säkularen Verfassungsordnung. Rechtwissenschaftliche und theologische Perspektive, Tübingen: Mohr Siebeck, 2006, S. 367–403 [Reihe: Religion an Aufklärung 12].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68. Entzugserscheinungen. Zu den Überforderungen der Phänomenologie durch die Religion, in: Figal, Günter (Hg.), Schwerpunkt: Hermeneutik der Religion, Tübingen: Mohr Siebeck, 2006, S. 165–200 [Reihe: Internationales Jahrbuch für Hermeneutik 5].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67. Kommunikation von Paradoxen. Zu Luhmanns Umgang mit Paradoxen und den anschließenden Möglichkeiten für die Theologie, in: Thomas, Günter/ Schüle, Andreas (Hg.), Luhmann und die Theologie, Darmstadt: WBG, 2006, S. 67–91.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66. Ein ausserordentlicher Protestant – zum 100. Geburtstag Dietrich Bonhoeffers, in: Reformierte Presse, 3. Februar 2006, Nr. 5, S. 8–10.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65. Die Seele als Leib und der Leib als Seele. Überlegungen zu einer Grundfigur theologischer Rede, in: Hermeneutische Blätter, 2005, Heft 1, S. 20–33.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64. Qualität als das Andere der Quantität: Wie bildet sich ‚Sinn für Qualität‘?, in drei Teilen erschienen in: PrimaryCare, 2005, Heft 47, S. 979–982; 2005, Heft 48, S. 995–999; 2005, Heft 49/50, S. 1023–1026.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63. Mythos, Metaphysik und Metapher. Sapientiale Formen des Wissens in hermeneutischer Perspektive, in: Gloy, Karen/zur Lippe, Rudolf (Hg.), Weisheit – Wissen – Information, Göttingen: Vandenhoeck &amp; Ruprecht, 2005, S. 53–79.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62. gem. mit Dalferth, Ingolf U.: Einleitung. Krisen der Subjektivität – Problemanzeigen und Wegmarken, in: Dalferth, Ingolf U./Stoellger, Philipp (Hg.), Krisen der Subjektivität – Problemfelder eines strittigen Paradigmas, Tübingen: Mohr Siebeck, 2005, S. 9–31 [Reihe: Religion in Philosophy and Theology 18].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61. Selbstwerdung. Ricœurs Beitrag zur passiven Genesis des Selbst, in: Dalferth, Ingolf U./Stoellger, Philipp (Hg.), Krisen der Subjektivität – Problemfelder eines strittigen Paradigmas, Tübingen: Mohr Siebeck, 2005, S. 273–316 [Reihe: Religion in Philosophy and Theology 18].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60. Deutung der Passion als Passion der Deutung. Zur Dialektik und Rhetorik der Deutungen des Todes Jesu, in: Frey, Jörg/Schröter, Jens (Hg.), Deutungen des Todes Jesu im Neuen Testament, Tübingen: Mohr Siebeck, 2005, (unveränderte Studienausgabe 2007; 2. durchges. und mit einer neuen Einl. vers. Aufl. 2012), S. 577–607 [Reihe: Wissenschaftliche Untersuchungen zum Neuen Testament 181].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59. Interpretation der Theologie und Theologie der Interpretation. Probleme eines Chiasmus, in: Dalferth, Ingolf U./Stoellger, Philipp (Hg.), Interpretation in den Wissenschaften, Würzburg: Königshausen &amp; Neumann, 2005, S. 151–171.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58. Kunst des Scheiterns. Zum Spiel von Erwartung und Enttäuschung, in: PrimaryCare, 2004, Heft 51/52, S. 1065–1071.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57. Orten statt Ordnen. Probleme der Ordnung und Ortung der Affekte, in: Hermeneutische Blätter, 2004, Heft 1, S. 23–35.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56. gem. mit Dalferth, Ingolf U.: Perspektive und Wahrheit. Einleitende Hinweise auf eine klärungsbedürftige Problemgeschichte, in: Dalferth, Ingolf U./Stoellger, Philipp (Hg.), Wahrheit in Perspektiven. Probleme einer offenen Konstellation, Tübingen: Mohr Siebeck, 2004, S. 1–28 [Reihe: Religion in Philosophy and Theology 14].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55. Wirksame Wahrheit. Zur effektiven Dimension der Wahrheit in Anspruch und Zeugnis, in: Dalferth, Ingolf U./Stoellger, Philipp (Hg.), Wahrheit in Perspektiven. Probleme einer offenen Konstellation. Tübingen: Mohr Siebeck, 2004, S. 333–382 [Reihe: Religion in Philosophy and Theology 14].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54. Wo Verstehen zum Problem wird. Einleitende Überlegungen zu Fremdverstehen und Nichtverstehen in Kunst, Gestaltung und Religion, in: Albrecht, Juerg/Huber, Jörg/Imesch, Kornelia/Jost, Karl/Stoellger, Philipp (Hg.), Kultur Nicht Verstehen. Produktives Nichtverstehen und Verstehen als Gestaltung, Wien/New York: Springer, 2004, S. 7–27 [Reihe: T:G 04].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53. Was sich nicht von selbst versteht. Ausblick auf eine Kunst des Nichtverstehens in theologischer Perspektive, in: Albrecht, Juerg/Huber, Jörg/Imesch, Kornelia/Jost, Karl/Stoellger, Philipp (Hg.), Kultur Nicht Verstehen. Produktives Nichtverstehen und Verstehen als Gestaltung, Wien/New York: Springer, 2004, S. 169–192.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52. Geschichten aus der Lebenswelt. Zum Woher und Wozu von ‚Geschichte‘ in theologischer Perspektive, in: Depkat, Volker/Müller, Matthias/Sommer, Andreas Urs (Hg.), Wozu Geschichte(n)? Geschichtswissenschaft und Geschichtsphilosophie im Widerstreit, Stuttgart: Franz Steiner, 2004, S. 49–88 [Reihe: Geschichte].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51. Gabe und Tausch als Antinomie religiöser Kommunikation, in: Tanner, Klaus (Hg.), Religion und symbolische Kommunikation, Leipzig: Evangelische Verlagsanstalt, 2004, S. 185–222.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50. gem. mit Dalferth, Ingolf U.: Hermeneutik in der Diskussion. Orientierungsversuche in einem unübersichtlichen Gebiet, in: Theologische Rundschau, 2004, Heft 69, S. 30–74.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49. gem. mit Brigitte Boothe: Einleitung. Moral als Gift oder Gabe? Zur Ambivalenz von Moral und Religion, in: Boothe, Brigitte/Stoellger, Philipp (Hg.), Moral als Gift oder Gabe? Zur Ambivalenz von Moral und Religion, Würzburg: Königshausen &amp; Neumann, 2004, S. 1–15 [Reihe: Interpretation Interdisziplinär 1].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48. Postskript: Das Gift der Moral und die Gabe der Religion? Giovanni Segantinis Frühmesse, in: Boothe, Brigitte/Stoellger, Philipp (Hg.), Moral als Gift oder Gabe? Zur Ambivalenz von Moral und Religion, Würzburg: Königshausen &amp; Neumann, 2004, S. 16–24 [Reihe: Interpretation Interdisziplinär 1].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47. Lesarten des Bösen. Überlegungen zum Bösen in theologischer Perspektive, in: Boothe, Brigitte/Stoellger, Philipp (Hg.), Moral als Gift oder Gabe? Zur Ambivalenz von Moral und Religion, Würzburg: Königshausen &amp; Neumann, 2004, S. 72–97 [Reihe: Interpretation Interdisziplinär 1].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46. Theismuskritik und protestantische Ethik, in: Boothe, Brigitte/Stoellger, Philipp (Hg.), Moral als Gift oder Gabe? Zur Ambivalenz von Moral und Religion, Würzburg: Königshausen &amp; Neumann, 2004, S. 176–196 [Reihe: Interpretation Interdisziplinär 1].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45. Kultur Nicht Verstehen. Vom Schiffbruch des Verstehens – und seiner Robinsonade, in: 31 – Das Magazin des Instituts für Theorie: Ästhetische Entwürfe, 2004, Heft 4, S. 73–77.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44. Intensive Analogien. Zum 70. Geburtstag des Doctor analogicus, Eberhard Jüngel, in: Reformierte Presse, 3. Dezember 2004, Nr. 49, S. 11.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43. Was man nicht lassen kann. Grammatische Bemerkungen zum ‚Lassen‘, in: Hermeneutische Blätter, 2003, Heft 2 , S. 59–67.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42. Sine extra nulla salus. Der sinnliche Sinn von Innen und Aussen, in: Hermeneutische Blätter, 2003, Heft 1, S. 38–47.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41. Deus non datur? Hypothetischer Atheismus und religiöse Nicht-Indifferenz am Beispiel Hans Blumenbergs, in: Gärtner, Christel/Pollack, Detlef/Wohlrab-Sahr, Monika (Hg.), Atheismus und religiöse Indifferenz, Opladen: Leske und Budrich, 2003, S. 129–167 [Reihe: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Veröffentlichungen der Sektion „Religionssoziologie“ der Deutschen Gesellschaft für Soziologie 10].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40. ‚Jesus ist Christus‘. Zur symbolischen Form der Christusmetapher und einigen Folgen für die systematische Theologie, in: Frey, Jörg/Rohls, Jan/Zimmermann, Ruben (Hg.), Metaphorik und Christologie, Berlin/New York: de Gruyter, 2003, S. 319–343 [Reihe: Theologische Bibliothek Töpelmann 120].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39. Die Prägnanz des Versehens. Zu Funktion und Bedeutung des Nichtintentionalen in der Religion, in: Boothe, Brigitte/Marx, Wolfgang (Hg.), Panne – Irrtum – Missgeschick, Bern/Göttingen/Toronto/Seattle: Huber, 2003, S. 187–215.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38. Das Ende der Illusion. Illusion total, in: Unimagazin, 2003, Heft 3, S. 50–51.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37. Kultur nicht verstehen, in: Unimagazin, 4.12.2003, S. 50–51.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36. In Vernunft verstrickt. Zum 100. Geburtstag von Theodor W. Adorno am 11. September, in: Reformierte Presse, 12. September 2003, Nr. 37, S. 11.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35. Krisen der Subjektivität – und die Antworten darauf. Ein gelungenes Experiment, in: Hermeneutische Blätter, 2003, Heft 1, S. 68–69.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34. Kanon als Horizont – des Lesens und Lebens, in: facultativ. Magazinbeilage zur Reformierten Presse, 2003, Heft 3, S. 8–9.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33. Vom Charme diskreter Theorie, in: 31 – Das Magazin des Instituts für Theorie: Wie Theorie geschieht, 2002, Heft 1, S. 27–33.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32. Vergebung als Gabe, in: Hermeneutische Blätter, 2002, Heft 1, S. 33–46.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31. Imagination Ltd., Considerations on the Quest for Limits of Imagination, in: Ars Disputandi, 2002, Heft 2, S. 87–113 (vgl. www.arsdisputandi.org/).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30. Kunst und Kreuz. Eine Erinnerung an Franz Rosenzweigs „christliche Ästhetik“, in: Artheon, 2001, Heft 14, S. 6–9.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29. Entgeisterung. Erwägungen zur Leiblichkeit des heiligen Geistes, in: TheoLogica, 2001, Heft 1, S. 14–19.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28. Der Wert der Herkunft. Zur theologischen Vorgeschichte der Originalität und ihrer ewigen Wiederkehr, in: Huber, Jörg (Hg.), Kultur-Analysen, Wien: Springer, 2001, S. 337–370 [Reihe: Interventionen 10].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27. gem. mit Dalferth, Ingolf U.: Wahrheit, Glaube und Theologie. Zur theologischen Rezeption zeitgenössischer wahrheitstheoretischer Diskussionen, in: Theologische Rundschau, 2001, Heft 66, S. 36–102.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26. Ludwig Wittgenstein oder die Zukunft der religiösen Rede, in: Reformierte Presse, 4. Mai 2001, Nr. 18, S. 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25. Der Schatten Heideggers, in: Reformierte Presse, 8. Juni 2001, Nr. 23, S. 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24. Die Ich-bin-Worte als metaphorische Identität, in: TheoLogica, 2000, Heft 2, S. 31–34.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23. gem. mit Ingolf U. Dalferth: Einleitung: Religion als Kontingenzkultur und die Kontingenz Gottes, in: Dalferth, Ingolf U./Stoellger, Philipp (Hg.), Vernunft, Kontingenz und Gott. Konstellationen eines offenen Problems, Tübingen: Mohr Siebeck, 2000, S. 1–44 [Reihe: Religion in Philosophy and Theology 1].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22. Die Vernunft der Kontingenz und die Kontingenz der Vernunft. Leibniz’ theologische Kontingenzwahrung und Kontingenzsteigerung, in: Dalferth, Ingolf U./Stoellger, Philipp (Hg.), Vernunft, Kontingenz und Gott. Konstellationen eines offenen Problems, Tübingen: Mohr Siebeck, 2000, S. 73–116 [Reihe: Religion in Philosophy and Theology 1].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21. Grenzreaktionen Gottes. Hat Gott etwas zu lachen?, in: TheoLogica, 2000, Heft 1, S. 14–21.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20. Die Metapher als Modell symbolischer Prägnanz. Zur Bearbeitung eines Problems von Ernst Cassirers Prägnanzthese, in: Korsch, Dietrich/Rudolph, Enno (Hg.), Die Prägnanz der Religion in der Kultur. Ernst Cassirer und die Theologie, Tübingen: Mohr Siebeck, 2000, S. 100–138 [Reihe: Religion und Aufklärung 7].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19. Widersprüche des Lebens und die Einheit der Gegensätze. Zum 600. Geburtstag von Nikolaus von Kues, in: Reformierte Presse (9. Februar 2001), Nr. 6, S. 8; längere Version in: Theoinfo des Bildungswerks der Erzdiözese Freiburg, 2000, Heft 2, S. 30–31.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18. Jäger und Sammler von Widersprüchen. Nikolaus von Kues zum 600. Geburtstag, in: Theoinfo des Bildungswerks der Erzdiözese Freiburg, 2000, Heft 2, S. 30–31.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17. Nos ponit extra nos. Zur Menschwerdung im Lachen, in: facultativ. Magazinbeilage zur Reformierten Presse, 2000, Heft 14, S. 12.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16. Arbeit an der Apokalyptik zur Dehnung der Zeit. Überspannte Erwartung und phänomenologische Entspannungsübungen, in: Vögele, Wolfgang/Schenk, Richard (Hg.), Aktuelle Apokalyptik!. Dokumentation einer Tagung der Evangelischen Akademie Loccum vom 11. bis 13. Juni 1999, Rehburg-Loccum: Evangelische Akademie Loccum, 1999, S. 248–279 [Reihe: Loccumer Protokollstelle 20].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15. Gabe und Genuss. Wenn das Opfer in Rauch aufgeht, in: TheoLogica, 1999, Heft 2, S. 17–24.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14. Vom vierfachen Sinn der Metapher. Eine Orientierung über ihre Formen und Funktionen, in: Bühler, Pierre/Fabiny, Tibor (Hg.), Interpretation of Texts. Sacred and Secular, Budapest/Zürich: Pano, 1999, S. 87–116.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13. Von Cassirer zu Blumenberg. Zur Fortschreibung der Philosophie symbolischer Formen als Kulturphänomenologie geschichtlicher Lebenswelten, in: Vögele, Wolfgang (Hg.), „Die Gegensätze schließen einander nicht aus, sondern verweisen aufeinander“. Ernst Cassirers Symboltheorie und die Frage nach Pluralismus und Differenz, Rehburg-Loccum: Evangelische Akademie Loccum, 1999, S. 108–149.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12. Hermeneutik des Lebens und Rhetorik des Überlebens. Hans Blumenbergs Metaphorologie des Lebens und phänomenologische ars moriendi als ars vivendi, in: Elm, Ralf/Köchy, Kristian/Meyer, Manfred (Hg.), Hermeneutik des Lebens. Potentiale des Lebensbegriffs in der Krise der Moderne, Freiburg/München: Alber, 1999, S. 244–288.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11. Das Spiel der Hermeneutik und der Kampf, in: TheoLogica, 1999, Heft 1, S. 3–12.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10. Fromme Phantasie, in: facultativ. Magazinbeilage zur Reformierten Presse, 1999, Heft 44, S. 12.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9. Kein Spiel, kein Glück, in: facultativ. Magazinbeilage zur Reformierten Presse, 1999, Heft 16, S. 12.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8. Das Geheimnis der Erinnerung ist Vergessen, in: Hermeneutische Blätter, 1998, Heft 1, S. 31–39.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7. gem. mit Dalferth, Ingolf U.: Systematische Theologie/Dogmatik oder: wenn man trotzdem denkt, in: Strub, Hans/ Pfister, Hansruedi (Hg.), HandReichung für TheologieStudierende, Zürich 1998, S. 36–37.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6. Frömmigkeit als Grund der Freiheit, in: facultativ. Magazinbeilage zur Reformierten Presse, 1998, Heft 44, S. 14 (länger in: fromm &amp; frei, TheoLogica, (1998), S. 26-27.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5. gem. mit Ingolf U. Dalferth: Relevanz der Systematischen Theologie, in: Strub, Hans/ Pfister, Hansruedi (Hg.), HandReichung für TheologieStudierende, Bd. 1, Zürich: 1998, S. 38.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4. „Zur Sache …“ Sinn und Unsinn der Rhetorikkritik, in: Hermeneutische Blätter, 1997, Heft 2, S. 19–27.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3. Hermeneutik der Interdisziplinarität, Interdisziplinarität der Hermeneutik? – Jedenfalls Disziplin der Hermeneutik, in: Hermeneutische Blätter, 1997, Heft 1, S. 15–17.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2. Worüber man nicht schweigen kann, in: Hermeneutische Blätter, 1996, Heft 1, S. 5–8.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1. Deuteronomium 34 ohne Priesterschrift, in: Zeitschrift für alttestamentliche Wissenschaft (ZAW),1993, Band 105, S. 26–51.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F04E27" w:rsidRPr="00F04E27" w:rsidRDefault="005E0585" w:rsidP="00BF2446">
      <w:p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  <w:t>in Vorbereitung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6. Die Deutung der Wahrnehmung und die Wahrnehmung der Deutung. Zum Verhältnis von Deutungsmustern und Wahrnehmung oder: zur Interpretativität der Wahrnehmung, in: Mühling, Markus (Hg.), Titel noch nicht festgelegt, voraussichtlich 202</w:t>
      </w:r>
      <w:r w:rsidR="002626D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5. Die Deutungsmacht der Technik und die Illusion der Neutralität, in: Mersch, Dieter (Hg.), Regime des Technologischen, voraussichtlich 202</w:t>
      </w:r>
      <w:r w:rsidR="002626D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4. Theologie mit Zukunft. Perspektiven einer investigativen und immaginativen Theologie, in: Universität Rostock (Hg.), Titel noch nicht festgelegt [Zum Universitätsjubiläum 2019], voraussichtlich 202</w:t>
      </w:r>
      <w:r w:rsidR="002626D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3. Deutungsmacht und -gewalt von Bildpraktiken. Zur Bildkritik zwischen Bildevidenz und Bildglaube, in: Kapust, Antje (Hg.), Menschenrechte im Bild, voraussichtlich 202</w:t>
      </w:r>
      <w:r w:rsidR="002626D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2. Der dreifaltige Text und der Text des Dreifaltigen. Zu Genese und Geltung des Verstehens und Interpretierens in protestantischer Perspektive, in: Waldhoff, Christian (Hg.), Titel noch nicht festgelegt, voraussichtlich 202</w:t>
      </w:r>
      <w:r w:rsidR="002626D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1. Leben aus Passion. Zum Leben Christi und christlichen Leben – als Wahrheit des Lebens, in: Schaede, Stephan (Hg.), Das Leben 4: Historisch-systematische Studien zur Geschichte eines Begriffs, Tübingen: Mohr Siebeck, voraussichtlich 202</w:t>
      </w:r>
      <w:r w:rsidR="002626D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F04E27" w:rsidRDefault="005E0585" w:rsidP="00BF2446">
      <w:p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  <w:t>1.5 Handbuch-Lexikonartikel</w:t>
      </w:r>
    </w:p>
    <w:p w:rsidR="00F04E27" w:rsidRPr="00707819" w:rsidRDefault="00F04E27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27. Art. „Gott“, gem. mit Jens Wolff, in: Leppin, Volker/Schneider-Ludorff, Gury (Hg.), Das Luther-Lexikon, Regensburg: Bückle und Böhm, 2014, S. 269–273.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26. Art. „Schöpfer“, gem. mit Jens Wolff, in: Leppin, Volker/Schneider-Ludorff, Gury (Hg.), Das Luther-Lexikon, Regensburg: Bückle und Böhm, 2014, S. 624–626.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25. Art. „Deutung“, gem. mit Jens Wolff, in: Leppin, Volker/Schneider-Ludorff, Gury (Hg.), Das Luther-Lexikon, Regensburg: Bückle und Böhm, 2014, S. 162–165.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24. Art. „Passivität“, in: Leppin, Volker/Schneider-Ludorff, Gury (Hg.), Das Luther-Lexikon, Regensburg: Bückle und Böhm, 2014, S. 535–537.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23. Art. „Wort Gottes“, gem. mit Jens Wolff, in: Leppin, Volker/Schneider-Ludorff, Gury (Hg.), Das Luther-Lexikon, Regensburg: Bückle und Böhm, 2014, S. 774–778.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22. Art. „Zweifel“, gem. mit Jens Wolff, in: Leppin, Volker/Schneider-Ludorff, Gury (Hg.), Das Luther-Lexikon, Regensburg: Bückle und Böhm, 2014, S. 792–793.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21. Art. „Menschheit", in: Gröschner, Ralf/Kapust, Antje/Lembcke, Oliver (Hg.), Wörterbuch der Würde, München: Fink, 2013, S. 173–175.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20. Art. „Vagheit“, in: Ueding, Gert/u.a. (Hg.), Historisches Wörterbuch der Rhetorik. Ergänzungen A-Z Bd. 10, Berlin: De Gruyter, 2012, Sp. 1364–1377.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19. Art. „Allegorie/Allegorese. IV. Systematisch-theologisch“, in: Wischmeyer, Oda (Hg.), Lexikon der Bibelhermeneutik. Begriffe – Methoden – Theorien – Konzepte, Berlin: De Gruyter, 2009, S. 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18. Art. „Gleichnis“, in: Wischmeyer, Oda (Hg.), Lexikon der Bibelhermeneutik. Begriffe – Methoden – Theorien – Konzepte, Berlin: De Gruyter, 2009, S. 224–225.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17. Art. „Metapher“ in: Wischmeyer, Oda (Hg.), Lexikon der Bibelhermeneutik. Begriffe – Methoden – Theorien – Konzepte, Berlin: De Gruyter, 2009, S. 378–379.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16. Art. „Symbol“ in: Wischmeyer, Oda (Hg.), Lexikon der Bibelhermeneutik. Begriffe – Methoden – Theorien – Konzepte, Berlin: De Gruyter, 2009, S. 575–576.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15. Art. „Typos/Typologie“, in: Wischmeyer, Oda (Hg.), Lexikon der Bibelhermeneutik. Begriffe – Methoden – Theorien – Konzepte, Berlin: De Gruyter, 2009, S. 615.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14. Art. „Säkularisierung“, in: Ueding, Gert/u.a. (Hg.), Historisches Wörterbuch der Rhetorik Bd. 8, Tübingen: Niemeyer, 2007, Sp. 408–424.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13. Art. „Series“, in: Ueding, Gert/u.a. (Hg.), Historisches Wörterbuch der Rhetorik Bd. 8, Tübingen: Niemeyer, 2007, Sp. 872–879.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12. Art. „Skopus“, in: Ueding, Gert/u.a. (Hg.), Historisches Wörterbuch der Rhetorik Bd. 8, Tübingen: Niemeyer, 2007, Sp. 946–952.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11. Art. „Sprachspiel“, in: Ueding, Gert/u.a. (Hg.), Historisches Wörterbuch der Rhetorik Bd. 8, Tübingen: Niemeyer, 2007, Sp. 1135–1141.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10. Art. „Sprechakttheorie“, in: Ueding, Gert/u.a. (Hg.), Historisches Wörterbuch der Rhetorik Bd. 8, Tübingen: Niemeyer, 2007, Sp. 1239–1246.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9. Art. „Rechtfertigung, theologisch“, in: Ueding, Gert/u.a. (Hg.), Historisches Wörterbuch der Rhetorik Bd. 7, Tübingen: Niemeyer, 2005, Sp. 676–694.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8. Art. „Zufall, IV. In der Religionsphilosophie“, in: Betz, Hans Dieter (Hg.), 4RGG Bd. 8, Tübingen: Mohr Siebeck, 2005, Sp. 1913–1915.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7. Art. „Semantik, I. In Linguistik und Literaturwissenschaft, III. Religionsphilosophisch, IV. Fundamentaltheologisch, V. Kulturwissenschaftlich“, in: Betz, Hans Dieter (Hg.), 4RGG Bd. 7, Tübingen: Mohr Siebeck, 2004, Sp. 1187–1191.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6. Art. „Linguistics 1-3“, gem. mit H. Ineichen: in: Fahlbusch, Erwin (Hg.), Encyclopedia of Christianity Bd. 3, Grand Rapids/Mich./u.a.: Eerdmans/Leiden/u.a., 2003, S. 283–287.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5. Art. „Linguistics 4 (Language and Theology)“, in: Fahlbusch, Erwin (Hg.), Encyclopedia of Christianity Bd. 3, Grand Rapids/Mich./u.a.: Eerdmans/Leiden/u.a., 2003, S. 287–289.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4. Art. „Ideologie, II. Wissenssoziologisch, 1. Religionsphilosophisch“, in: Betz, Hans Dieter (Hg.), 4RGG Bd. 4, Tübingen: Mohr Siebeck, 2001, Sp. 27–28.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3. Art. „Kreativität, I Religionsphilosophisch, II. Dogmatisch, III. Ethisch“, in: Betz, Hans Dieter (Hg.), 4RGG Bd. 4, Tübingen: Mohr Siebeck, 2001, Sp. 1738–1740.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2. Art. „Interaktion, I. Religionsphilosophisch“, in: Betz, Hans Dieter (Hg.), 4RGG Bd. 4, Tübingen: Mohr Siebeck, 2001, Sp. 189–190.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1. Art. „Illusion“, in: Betz, Hans Dieter (Hg.), 4RGG Bd. 4, Tübingen: Mohr Siebeck, 2001, Sp. 55–56.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F04E27" w:rsidRDefault="005E0585" w:rsidP="00BF2446">
      <w:p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  <w:t>1.6 Rezensionen</w:t>
      </w:r>
    </w:p>
    <w:p w:rsidR="00F04E27" w:rsidRPr="00707819" w:rsidRDefault="00F04E27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56. Bremer, Thomas, „Verehrt wird Er in seinem Bilde...“. Quellenbuch zur Geschichte der Ikonentheologie. Trier: Paulinus Verlag, 2014, in: Theologische Literaturzeitung, Jg. 142 (2017), S. 533.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55. Hölterhof, Tobias, Anthropologie des Leidens. Leidensphilosophie von Schopenhauer bis Scheler. Würzburg: Königshausen &amp; Neumann, 2013, in: Theologische Literaturzeitung, Jg. 142 (2017), S. 414.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54. Negel, Joachim, Welt als Gabe. Hermeneutische Grenzgänge zwischen Theologie und Phänomenologie. Münster: Aschendorff Verlag, 2013, in: Theologische Literaturzeitung, Jg. 142 (2017), S. 279–281.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53. Gilich, Benedikt, Die Verkörperung der Theologie. Gottesrede als Metaphorologie. Stuttgart: Kohlhammer, 2011, in: Theologische Literaturzeitung, Jg. 140 (2015), S. 111–115.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52. Gerber, Uwe/Hoberg Rudolf (Hg.), Sprache und Religion, Darmstadt: Wissenschaftliche Buchgesellschaft, 2009, in: Theologische Literaturzeitung, Jg. 136 (2011), S. 1217–1219.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51. Klein, Andreas, Willensfreiheit auf dem Prüfstand. Ein anthropologischer Grundbegriff in Philosophie, Neurobiologie und Theologie, Neukirchen-Vluyn: Neukirchener, 2009, in: Reformierte Presse, (25.03.2011) Nr. 12, S. 13.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50. Lotz, Carsten, Zwischen Glauben und Vernunft. Letztbegründungsstrategien in der Auseinandersetzung mit Emmanuel Levinas und Jacques Derrida, Paderborn/München/Wien/Zürich: Schöningh, 2008, in: Theologische Literaturzeitung, Jg. 135 (2010), S. 594–596.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49. Palaver, Wolfgang/Steinmair-Pösel, Petra (Hg.), Passions in Economy, Politics, and the Media.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In Discussion with Christian Theology, Wien/u.a.: Lit, 2005, in: Theologische Literaturzeitung, Jg. 135 (2010), S. 889–891.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48. Lintner, Martin M., Eine Ethik des Schenkens. Von einer anthropologischen zu einer theologisch-ethischen Deutung der Gabe, Berlin/u.a.: Lit, 2006, in: Theologische Literaturzeitung, Jg. 135 (2010), S. 729–731.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47. Garhammer, Erich (Hg.), BilderStreit. Theologie auf Augenhöhe, Würzburg: Echter, 2007, in: Theologische Literaturzeitung, Jg. 135 (2010), S. 471-473.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46. Asselt, Willem van/Geest, Paul van/Müller, Daniela/Salemink, Theo (Hg.), Iconoclasm and Iconoclash. Struggle for Religious Identity. Second Conference of Church Historians Utrecht, Leiden/Boston: Brill, 2007, in: Theologische Literaturzeitung, Jg. 135 (2010), S. 469–471.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45. Zimmermann, Jens, Theologische Hermeneutik. Ein trinitarisch-christologischer Entwurf, Freiburg/Basel/Wien: Herder, 2008, in: Theologische Literaturzeitung, Jg. 135 (2010), S. 901–904.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44. Reinhard Hoeps (Hg.), Handbuch der Bildtheologie Bd. I: Bild-Konflikte, unter Mitwirkung von François Boespflug/Andrea De Santis/Ursula Franke/David Ganz/Franz Gniffke/Richard Hoppe-Sailer/Günter Lange/Gerhard Larcher/Thomas Lentes/Wolfgang Erich Müller/Johannes Rauchenberger/Thomas Sternberg und Alex Stock,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Paderborn/München/Wien/Zürich: Schöningh, 2007, in: Theologische Literaturzeitung, Jg. 134 (2009), S. 476–478.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43. Hoff, Gregor Maria, Die prekäre Identität des Christlichen. Die Herausforderung postModernen Differenzdenkens für eine theologische Hermeneutik, Paderborn/München/Wien/Zürich: Schöningh, 2001, in: Theologische Literaturzeitung, Jg. 132 (2007), S. 837–839.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42. Barth, Ulrich, Religion in der Moderne, Tübingen: Mohr Siebeck, 2003, in: Theologische Literaturzeitung, Jg. 132 (2007), S. 688–690.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41. Liebsch, Burkhard, Zerbrechliche Lebensformen. Widerstreit, Differenz, Gewalt, Berlin: Akademie-Verlag, 2001, in: Reformierter Presse, (2004), Heft 20, S. 13.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40. Groebner, Valentin, Ungestalten. Die visuelle Kultur der Gewalt im Mittelalter, München/u.a.: Hanser, 2003, in: Reformierte Presse, (2004), Heft 28/29, S. 13.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39. Liebsch, Burkhard/Mensink, Dagmar (Hg.), Gewalt Verstehen, Berlin: Akademie-Verlag, 2003, in: Reformierte Presse, (2004), Heft 28/29, S. 13.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38. Heintz, Bettina/Huber, Jörg (Hg.), Mit dem Auge denken. Strategien der Sichtbarmachung in wissenschaftlichen und virtuellen Welten. ith/Institut für Theorie der Gestaltung und Kunst, T:G\01. Edition Voldemeer. Zürich/Wien/New York: Springer, 2001, in: Bildwelten des Wissens. Kunsthistorisches Jahrbuch für Bildkritik Band 1,1: Bilder in Prozessen, Leipzig: Akademie-Verlag, 2003, S. 115–116.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37. Newberg, Andrew/D’Aquili, Eugen/Rause, Vince, Der gedachte Gott. Wie Glaube im Gehirn entsteht, München/Zürich: Piper, 2003, in: Reformierte Presse. Bücher extra, (2003), Heft 26, S. 17.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36. Gräb, Wilhelm, Sinn fürs Unendliche. Religion in der Mediengesellschaft, Gütersloh: Kaiser/Gütersloher Verlagshaus, 2002, in: Reformierte Presse. Bücher extra, (2003), Heft 26, S. 18.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35. Link, Christian, In welchem Sinne sind theologische Aussagen wahr? Zum Streit zwischen Glaube und Wissen, Neukirchen-Vluyn: Neukirchener Verlag, 2003, in: Reformierte Presse. Bücher extra, (2003), Heft 26, S. 16.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34. Rohls, Jan, Protestantische Theologie der Neuzeit, Band 1: Die Voraussetzungen und das 19. Jahrhundert, Band 2: Das 20. Jahrhundert, Tübingen: Mohr Siebeck, 1997, in: Reformierte Presse, (2003), Heft 44.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33. Nickl, Peter, Ordnung der Gefühle, Hamburg: Meiner Verlag, 2001, in: Ars Disputandi, (2002), Heft 2. (online: http://www.arsdisputandi.org).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32. Dabrock, Peter, Antwortender Glaube und Vernunft. Zum Ansatz evangelischer Fundamentaltheologie, Stuttgart: Kohlhammer, 2000, in: Theologische Literaturzeitung, Jg. 127 (2002), S. 1106–1110.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31. Hundeck, Markus, Welt und Zeit. Hans Blumenbergs Philosophie zwischen Schöpfungs- und Erlösungslehre, Würzburg: Echter, 2000, in: Theologische Literaturzeitung, Jg. 127 (2002), S. 793–798.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30. Holzhey, Helmut/Kohler, Georg (Hg.), In Erwartung eines Endes. Apokalyptik und Geschichte, Zürich: Pano-Verlag, 2001, in: Reformierte Presse. Extra Bücher, (2002), Heft 45, S. 13.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29. Zulehner, Paul M./Hager, Isa/Polak, Regina, Kehrt die Religion wieder?. Religion im Leben der Menschen 1970-2000, Ostfildern: Schwabenverlag, 2001, in: Reformierte Presse. Bücher Extra, (2002), Heft 26/02, S. 5.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28. King, Herbert, Gott des Lebens. Religiöse Spuren in seelischen Prozessen, Vallendar: Patris Verlag, 2001, in: Reformierte Presse. Bücher extra, (2002), Heft 26/02, S. 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27. Uhl, Florian/Clément, Chaterine (Hg.), Zwischen Verzückung und Verzweiflung. Dimensionen religiöser Erfahrung, Düsseldorf: Parerga, 2001, in: Reformierte Presse. Bücher extra, (2002), Heft 26/02, S. 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26. Schulz, Heiko, Theorie des Glaubens, Tübingen: Mohr Siebeck, 2001, in: Reformierte Presse, (2002), Heft 49, S. 11.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25. Zeindler, Matthias, Gotteserfahrung in der christlichen Gemeinde. Eine systematisch-theologische Untersuchung, Stuttgart/u.a.: Kohlhammer, 2001, in: Reformierte Presse, (2002), Heft 10, S. 13.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24. Barth Ulrich/Osthövener Claus-Dieter/Spalding, Johann Joachim (Hg.), 200 Jahre „Reden über die Religion“. Akten des 1. Internationalen Kongresses der Schleiermacher-Gesellschaft, Halle 14. - 17. März 1999, Berlin/New York: De Gruyter, 2000, in: Reformierte Presse, (2002), Heft 5, S. 11.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23. Fischer, Norbert/Hattrup, Dieter, Metaphysik aus dem Anspruch des Anderen. Kant und Levinas, Paderborn/München/Wien/Zürich: Schoeningh, 1999, in: Theologische Literaturzeitung, Jg. 127 (2002), S. 1334–1337.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22. Rainer, Michael J., Religion und Politik. Fundamentaltheologischer Blick auf aktuelle deutschsprachige Theoriekontexte unter besonderer Berücksichtigung der Luhmannschen Systemtheorie, Münster/u.a.: Lit, 1992, in: Reformierte Presse. Bücher Extra, (2001), Heft 24, S. 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21. Kröger, Detlef (Hg.), Religionsfriede als Voraussetzung für den Weltfrieden. Weltkonferenz der Religionen für den Frieden, Osnabrück: Universitäts-Verlag Rasch, 2000, in: Reformierte Presse. Bücher Extra, (2001), Heft 24, S. 8.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20. Haug, Walter/Schneider-Lastin, Wolfram (Hg.), Deutsche Mystik im abendländischen Zusammenhang. Neu erschlossene Texte, neue methodische Ansätze, neue theoretische Konzepte, Tübingen: Niemeyer, 2000, in: Reformierte Presse. Facultativ, Jg. 16 (2001), Heft 1, S. 12.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19. Zimmermann, Ruben (Hg.), Bildersprache verstehen. Zur Hermeneutik der Metaphern und anderer bildlicher Sprachformen. Mit einem Geleitwort von H.-G. Gadamer. Übergänge 38. München: Fink, 2000, in: TheoLogica, (2000), Heft 1, S. 40f.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18. Goldstein, Jürgen, Nominalismus und Moderne. Zur Konstitution neuzeitlicher Subjektivität bei Hans Blumenberg und Wilhelm von Ockham, Freiburg: Alber, 1998, in: Theologische Literaturzeitung, Jg. 125 (2000), S. 202–207.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17. Buntfuß, Markus, Tradition und Innovation. Die Funktion der Metapher in der theologischen Theoriesprache, Berlin/New York: De Gruyter, 1997, in: Theologische Literaturzeitung, Jg. 125 (2000), S. 554–558.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16. Debatin, Bernhard, Die Rationalität der Metapher. Eine sprachphilosophische und kommunikationstheoretische Untersuchung, Berlin/New York: De Gruyter, 1995, in: Theologische Literaturzeitung, Jg. 125 (2000), S. 87–91.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15. Baudler, Georg, Das Kreuz. Geschichte und Bedeutung, Düsseldorf: Patmos-Verlag, 1997, in: Reformierte Presse, (1999), Heft 31/32, S. 19.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14. Schüssler, Werner, Paul Tillich, München: Beck, 1997, in: Reformierte Presse. Beilage, (1999), Heft 24, S. 17.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13. Askani, Hans-Christian, Das Problem der Übersetzung - dargestellt an Franz Rosenzweig. Die Methoden und Prinzipien der Rosenzweigschen und Buber-Rosenzweigschen Übersetzungen, Tübingen: Mohr, 1997, in: Reformierte Presse. Beilage, (1999), Heft 24, S. 21.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12. Axt-Piscalar, Christine: Ohnmächtige Freiheit. Studien zum Verhältnis von Subjektivität und Sünde bei August Tholuck, Julius Müller, Sören Kierkegaard und Friedrich Schleiermacher, Tübingen: Mohr, 1996, in: Reformierte Presse, (1999), Heft 24, S. 11.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11. Dierken, Jörg, Glaube und Lehre im modernen Protestantismus. Studien zum Verhältnis von religiösem Vollzug und theologischer Bestimmtheit bei Barth und Bultmann sowie Hegel und Schleiermacher, Tübingen: Mohr, 1996, in: Reformierte Presse, (1999), Heft 21, S. 11.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10. Korsch, Dietrich, Dialektische Theologie nach Karl Barth, Tübingen: Mohr, 1996, in: Reformierte Presse, (1999), Heft 21, S. 11.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9. Debatin, Bernhard, Die Rationalität der Metapher. Eine sprachphilosophische und kommunikationstheoretische Untersuchung, Berlin/New York: De Gruyter, 1995, in: Variations hérmeneutiques, Jg. 9 (1998), S. 89–90.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8. Graevenitz, Gerhard von/Marquard, Odo/Christen, Matthias (Hg.), Kontingenz, München: Fink, 1998, in: Variations hérmeneutiques, Jg. 9 (1998), S. 91–92.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7. Strub, Christian, Kalkulierte Absurditäten. Versuch einer historisch reflektierten sprachanalytischen Metaphorologie, Freiburg/München: Alber, 1990, in: Variations hérmeneutiques, Jg. 9 (1998), S. 99–100.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6. Haefliger, Jürg, Imaginationssysteme. Erkenntnistheoretische, anthropologische und mentalitätshistorische Aspekte der Metaphorologie Hans Blumenbergs, Bern/u.a.: Lang, 1996, in: Philosophischer Informationsdienst, (1998).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5. Albrecht, Christian, Schleiermachers Theorie der Frömmigkeit. Ihr wissenschaftlicher Ort und ihr systematischer Gehalt in den Reden, in der Glaubenslehre und in der Dialektik, Berlin/New York: De Gruyter, 1994, in: TheoLogica, (1998), Heft 2, S. 26–27.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4. Albrecht, Christian, Schleiermachers Theorie der Frömmigkeit. Ihr wissenschaftlicher Ort und ihr systematischer Gehalt in den Reden, in der Glaubenslehre und in der Dialektik, Berlin/New York: De Gruyter, 1994, in: facultativ. Theologisches aus Zürich: fromm &amp; frei, Beilage zur Reformierten Presse, Jg. 44 (1998), S. 14.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3. Tebartz-van Elst, Anne, Ästhetik der Metapher. Zum Streit zwischen Philosophie und Rhetorik bei Friedrich Nietzsche, Freiburg: Alber, 1994, in: Theologische Literaturzeitung, Jg. 121 (1996), S. 717–720.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2. Marquard, Odo, Glück im Unglück. Philosophische Überlegungen, München: Fink, 1995, in: Theologische Literaturzeitung, Jg. 121 (1996), S. 592–596.</w:t>
      </w: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1. Behrenberg, Peter, Endliche Unsterblichkeit. Studien zur Theologiekritik Hans Blumenbergs, Würzburg: Königshausen &amp; Neumann, 1994, in: Theologische Literaturzeitung, Jg. 120 (1995), S. 825–828.</w:t>
      </w:r>
    </w:p>
    <w:p w:rsidR="00551373" w:rsidRPr="00707819" w:rsidRDefault="00551373" w:rsidP="00BF2446">
      <w:pPr>
        <w:rPr>
          <w:rFonts w:ascii="Times New Roman" w:hAnsi="Times New Roman" w:cs="Times New Roman"/>
          <w:color w:val="000000" w:themeColor="text1"/>
          <w:lang w:val="de-DE"/>
        </w:rPr>
      </w:pPr>
    </w:p>
    <w:p w:rsidR="00BF2446" w:rsidRPr="00707819" w:rsidRDefault="00BF2446">
      <w:pPr>
        <w:rPr>
          <w:rFonts w:ascii="Times New Roman" w:hAnsi="Times New Roman" w:cs="Times New Roman"/>
          <w:color w:val="000000" w:themeColor="text1"/>
          <w:lang w:val="de-DE"/>
        </w:rPr>
      </w:pPr>
    </w:p>
    <w:sectPr w:rsidR="00BF2446" w:rsidRPr="00707819" w:rsidSect="00707819">
      <w:headerReference w:type="even" r:id="rId7"/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35F" w:rsidRDefault="00CE135F" w:rsidP="00BF2446">
      <w:r>
        <w:separator/>
      </w:r>
    </w:p>
  </w:endnote>
  <w:endnote w:type="continuationSeparator" w:id="0">
    <w:p w:rsidR="00CE135F" w:rsidRDefault="00CE135F" w:rsidP="00BF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35F" w:rsidRDefault="00CE135F" w:rsidP="00BF2446">
      <w:r>
        <w:separator/>
      </w:r>
    </w:p>
  </w:footnote>
  <w:footnote w:type="continuationSeparator" w:id="0">
    <w:p w:rsidR="00CE135F" w:rsidRDefault="00CE135F" w:rsidP="00BF2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369923381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BF2446" w:rsidRDefault="00BF2446" w:rsidP="006415D6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BF2446" w:rsidRDefault="00BF2446" w:rsidP="00BF244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068458410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BF2446" w:rsidRDefault="00BF2446" w:rsidP="006415D6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BF2446" w:rsidRDefault="00BF2446" w:rsidP="00BF2446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61"/>
    <w:rsid w:val="00032C72"/>
    <w:rsid w:val="00036CC3"/>
    <w:rsid w:val="001A0013"/>
    <w:rsid w:val="001B78BB"/>
    <w:rsid w:val="001C1EA3"/>
    <w:rsid w:val="001C6F9C"/>
    <w:rsid w:val="0023684A"/>
    <w:rsid w:val="002517EC"/>
    <w:rsid w:val="002626D9"/>
    <w:rsid w:val="002F30D9"/>
    <w:rsid w:val="003542EE"/>
    <w:rsid w:val="003644A1"/>
    <w:rsid w:val="00383EEC"/>
    <w:rsid w:val="00391F08"/>
    <w:rsid w:val="00423761"/>
    <w:rsid w:val="004501F9"/>
    <w:rsid w:val="004B6BC6"/>
    <w:rsid w:val="004C610F"/>
    <w:rsid w:val="00520280"/>
    <w:rsid w:val="00532FBC"/>
    <w:rsid w:val="00551373"/>
    <w:rsid w:val="00564450"/>
    <w:rsid w:val="005C1691"/>
    <w:rsid w:val="005E0585"/>
    <w:rsid w:val="005E69EB"/>
    <w:rsid w:val="00607EE0"/>
    <w:rsid w:val="00627387"/>
    <w:rsid w:val="00684508"/>
    <w:rsid w:val="00707819"/>
    <w:rsid w:val="007525EE"/>
    <w:rsid w:val="00753803"/>
    <w:rsid w:val="007B1BAE"/>
    <w:rsid w:val="0081113C"/>
    <w:rsid w:val="00815F58"/>
    <w:rsid w:val="00824642"/>
    <w:rsid w:val="00850E46"/>
    <w:rsid w:val="00851DC6"/>
    <w:rsid w:val="008560FC"/>
    <w:rsid w:val="008A046E"/>
    <w:rsid w:val="008E281D"/>
    <w:rsid w:val="008E6287"/>
    <w:rsid w:val="00936EE1"/>
    <w:rsid w:val="009D2CE3"/>
    <w:rsid w:val="00A41242"/>
    <w:rsid w:val="00A6301E"/>
    <w:rsid w:val="00A729EE"/>
    <w:rsid w:val="00AC0202"/>
    <w:rsid w:val="00AE4665"/>
    <w:rsid w:val="00B0322D"/>
    <w:rsid w:val="00BB3BB9"/>
    <w:rsid w:val="00BE2EC5"/>
    <w:rsid w:val="00BF2446"/>
    <w:rsid w:val="00C201D1"/>
    <w:rsid w:val="00C33796"/>
    <w:rsid w:val="00C76BC7"/>
    <w:rsid w:val="00CA1961"/>
    <w:rsid w:val="00CD43E0"/>
    <w:rsid w:val="00CE135F"/>
    <w:rsid w:val="00CE4278"/>
    <w:rsid w:val="00DC74F6"/>
    <w:rsid w:val="00DD6646"/>
    <w:rsid w:val="00E206F4"/>
    <w:rsid w:val="00E809FB"/>
    <w:rsid w:val="00F04E27"/>
    <w:rsid w:val="00F07AE2"/>
    <w:rsid w:val="00F1379B"/>
    <w:rsid w:val="00F2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9D8D"/>
  <w14:defaultImageDpi w14:val="32767"/>
  <w15:chartTrackingRefBased/>
  <w15:docId w15:val="{5BAAE43A-4A7C-FD4A-9A55-372374D8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CA19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CA19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Fett">
    <w:name w:val="Strong"/>
    <w:basedOn w:val="Absatz-Standardschriftart"/>
    <w:uiPriority w:val="22"/>
    <w:qFormat/>
    <w:rsid w:val="00CA1961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CA196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A1961"/>
    <w:rPr>
      <w:color w:val="800080"/>
      <w:u w:val="single"/>
    </w:rPr>
  </w:style>
  <w:style w:type="character" w:customStyle="1" w:styleId="apple-converted-space">
    <w:name w:val="apple-converted-space"/>
    <w:basedOn w:val="Absatz-Standardschriftart"/>
    <w:rsid w:val="00CA1961"/>
  </w:style>
  <w:style w:type="character" w:styleId="Hervorhebung">
    <w:name w:val="Emphasis"/>
    <w:basedOn w:val="Absatz-Standardschriftart"/>
    <w:uiPriority w:val="20"/>
    <w:qFormat/>
    <w:rsid w:val="00CA1961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F24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2446"/>
  </w:style>
  <w:style w:type="character" w:styleId="Seitenzahl">
    <w:name w:val="page number"/>
    <w:basedOn w:val="Absatz-Standardschriftart"/>
    <w:uiPriority w:val="99"/>
    <w:semiHidden/>
    <w:unhideWhenUsed/>
    <w:rsid w:val="00BF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5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543CA2-AD77-B946-95AC-E67CF86B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12910</Words>
  <Characters>81333</Characters>
  <Application>Microsoft Office Word</Application>
  <DocSecurity>0</DocSecurity>
  <Lines>677</Lines>
  <Paragraphs>188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Gödde</dc:creator>
  <cp:keywords/>
  <dc:description/>
  <cp:lastModifiedBy>Microsoft Office User</cp:lastModifiedBy>
  <cp:revision>2</cp:revision>
  <dcterms:created xsi:type="dcterms:W3CDTF">2021-10-21T09:29:00Z</dcterms:created>
  <dcterms:modified xsi:type="dcterms:W3CDTF">2021-10-21T09:29:00Z</dcterms:modified>
</cp:coreProperties>
</file>