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F59" w:rsidRPr="00B02E02" w:rsidRDefault="00B02E02">
      <w:pPr>
        <w:pStyle w:val="Textkrper"/>
        <w:ind w:left="1240"/>
        <w:rPr>
          <w:rFonts w:ascii="Times New Roman"/>
          <w:sz w:val="20"/>
          <w:lang w:val="de-DE"/>
        </w:rPr>
      </w:pPr>
      <w:r w:rsidRPr="00B02E02">
        <w:rPr>
          <w:rFonts w:ascii="Times New Roman"/>
          <w:noProof/>
          <w:sz w:val="20"/>
          <w:lang w:val="de-DE"/>
        </w:rPr>
        <w:drawing>
          <wp:inline distT="0" distB="0" distL="0" distR="0">
            <wp:extent cx="5348932" cy="125958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348932" cy="1259585"/>
                    </a:xfrm>
                    <a:prstGeom prst="rect">
                      <a:avLst/>
                    </a:prstGeom>
                  </pic:spPr>
                </pic:pic>
              </a:graphicData>
            </a:graphic>
          </wp:inline>
        </w:drawing>
      </w:r>
    </w:p>
    <w:p w:rsidR="00901F59" w:rsidRPr="00B02E02" w:rsidRDefault="00901F59">
      <w:pPr>
        <w:pStyle w:val="Textkrper"/>
        <w:rPr>
          <w:rFonts w:ascii="Times New Roman"/>
          <w:sz w:val="20"/>
          <w:lang w:val="de-DE"/>
        </w:rPr>
      </w:pPr>
    </w:p>
    <w:p w:rsidR="00901F59" w:rsidRPr="00B02E02" w:rsidRDefault="00901F59">
      <w:pPr>
        <w:pStyle w:val="Textkrper"/>
        <w:rPr>
          <w:rFonts w:ascii="Times New Roman"/>
          <w:sz w:val="20"/>
          <w:lang w:val="de-DE"/>
        </w:rPr>
      </w:pPr>
    </w:p>
    <w:p w:rsidR="00901F59" w:rsidRPr="00B02E02" w:rsidRDefault="00901F59">
      <w:pPr>
        <w:pStyle w:val="Textkrper"/>
        <w:spacing w:before="5"/>
        <w:rPr>
          <w:rFonts w:ascii="Times New Roman"/>
          <w:sz w:val="27"/>
          <w:lang w:val="de-DE"/>
        </w:rPr>
      </w:pPr>
    </w:p>
    <w:p w:rsidR="00901F59" w:rsidRPr="00B02E02" w:rsidRDefault="00B02E02">
      <w:pPr>
        <w:spacing w:before="52"/>
        <w:ind w:left="3207" w:right="1154" w:hanging="2417"/>
        <w:rPr>
          <w:b/>
          <w:sz w:val="24"/>
          <w:lang w:val="de-DE"/>
        </w:rPr>
      </w:pPr>
      <w:bookmarkStart w:id="0" w:name="Formularentwurf3"/>
      <w:bookmarkEnd w:id="0"/>
      <w:r w:rsidRPr="00B02E02">
        <w:rPr>
          <w:b/>
          <w:sz w:val="24"/>
          <w:lang w:val="de-DE"/>
        </w:rPr>
        <w:t>Antrag auf Übertragung der Prüfungsbefugnis für Abschlussarbeiten auf eine</w:t>
      </w:r>
      <w:r w:rsidR="00F54B0C">
        <w:rPr>
          <w:b/>
          <w:sz w:val="24"/>
          <w:lang w:val="de-DE"/>
        </w:rPr>
        <w:t>*</w:t>
      </w:r>
      <w:r w:rsidRPr="00B02E02">
        <w:rPr>
          <w:b/>
          <w:sz w:val="24"/>
          <w:lang w:val="de-DE"/>
        </w:rPr>
        <w:t>n akademische</w:t>
      </w:r>
      <w:r w:rsidR="00F54B0C">
        <w:rPr>
          <w:b/>
          <w:sz w:val="24"/>
          <w:lang w:val="de-DE"/>
        </w:rPr>
        <w:t>*</w:t>
      </w:r>
      <w:r w:rsidRPr="00B02E02">
        <w:rPr>
          <w:b/>
          <w:sz w:val="24"/>
          <w:lang w:val="de-DE"/>
        </w:rPr>
        <w:t>n Mitarbeiter</w:t>
      </w:r>
      <w:r w:rsidR="00F54B0C">
        <w:rPr>
          <w:b/>
          <w:sz w:val="24"/>
          <w:lang w:val="de-DE"/>
        </w:rPr>
        <w:t>*</w:t>
      </w:r>
      <w:r w:rsidRPr="00B02E02">
        <w:rPr>
          <w:b/>
          <w:sz w:val="24"/>
          <w:lang w:val="de-DE"/>
        </w:rPr>
        <w:t>in</w:t>
      </w:r>
    </w:p>
    <w:p w:rsidR="00901F59" w:rsidRPr="00B02E02" w:rsidRDefault="00901F59">
      <w:pPr>
        <w:pStyle w:val="Textkrper"/>
        <w:rPr>
          <w:b/>
          <w:sz w:val="24"/>
          <w:lang w:val="de-DE"/>
        </w:rPr>
      </w:pPr>
    </w:p>
    <w:p w:rsidR="00901F59" w:rsidRPr="00B02E02" w:rsidRDefault="00901F59">
      <w:pPr>
        <w:pStyle w:val="Textkrper"/>
        <w:rPr>
          <w:b/>
          <w:sz w:val="18"/>
          <w:lang w:val="de-DE"/>
        </w:rPr>
      </w:pPr>
    </w:p>
    <w:p w:rsidR="00901F59" w:rsidRPr="00B02E02" w:rsidRDefault="00B02E02">
      <w:pPr>
        <w:pStyle w:val="Textkrper"/>
        <w:spacing w:before="1"/>
        <w:ind w:left="258"/>
        <w:rPr>
          <w:lang w:val="de-DE"/>
        </w:rPr>
      </w:pPr>
      <w:r w:rsidRPr="00B02E02">
        <w:rPr>
          <w:lang w:val="de-DE"/>
        </w:rPr>
        <w:t>Beantragendes Seminar/Institut: ____________________________________________________</w:t>
      </w:r>
    </w:p>
    <w:p w:rsidR="00901F59" w:rsidRPr="00B02E02" w:rsidRDefault="00901F59">
      <w:pPr>
        <w:pStyle w:val="Textkrper"/>
        <w:rPr>
          <w:lang w:val="de-DE"/>
        </w:rPr>
      </w:pPr>
    </w:p>
    <w:p w:rsidR="00901F59" w:rsidRPr="00B02E02" w:rsidRDefault="00B02E02">
      <w:pPr>
        <w:pStyle w:val="Textkrper"/>
        <w:ind w:left="258"/>
        <w:rPr>
          <w:lang w:val="de-DE"/>
        </w:rPr>
      </w:pPr>
      <w:r w:rsidRPr="00B02E02">
        <w:rPr>
          <w:lang w:val="de-DE"/>
        </w:rPr>
        <w:t>Name des</w:t>
      </w:r>
      <w:r w:rsidR="00F54B0C">
        <w:rPr>
          <w:lang w:val="de-DE"/>
        </w:rPr>
        <w:t>*</w:t>
      </w:r>
      <w:r w:rsidRPr="00B02E02">
        <w:rPr>
          <w:lang w:val="de-DE"/>
        </w:rPr>
        <w:t>der akademischen Mitarbeiter</w:t>
      </w:r>
      <w:r w:rsidR="00F54B0C">
        <w:rPr>
          <w:lang w:val="de-DE"/>
        </w:rPr>
        <w:t>*</w:t>
      </w:r>
      <w:r w:rsidRPr="00B02E02">
        <w:rPr>
          <w:lang w:val="de-DE"/>
        </w:rPr>
        <w:t>in: __________________________________________</w:t>
      </w:r>
    </w:p>
    <w:p w:rsidR="00901F59" w:rsidRPr="00B02E02" w:rsidRDefault="00901F59">
      <w:pPr>
        <w:pStyle w:val="Textkrper"/>
        <w:spacing w:before="6"/>
        <w:rPr>
          <w:sz w:val="17"/>
          <w:lang w:val="de-DE"/>
        </w:rPr>
      </w:pPr>
    </w:p>
    <w:p w:rsidR="00901F59" w:rsidRPr="00B02E02" w:rsidRDefault="00240F16">
      <w:pPr>
        <w:pStyle w:val="Textkrper"/>
        <w:tabs>
          <w:tab w:val="left" w:pos="7338"/>
        </w:tabs>
        <w:spacing w:before="56" w:line="268" w:lineRule="exact"/>
        <w:ind w:left="258"/>
        <w:rPr>
          <w:lang w:val="de-DE"/>
        </w:rPr>
      </w:pPr>
      <w:r w:rsidRPr="00B02E02">
        <w:rPr>
          <w:noProof/>
          <w:lang w:val="de-DE"/>
        </w:rPr>
        <mc:AlternateContent>
          <mc:Choice Requires="wpg">
            <w:drawing>
              <wp:anchor distT="0" distB="0" distL="114300" distR="114300" simplePos="0" relativeHeight="251553792" behindDoc="1" locked="0" layoutInCell="1" allowOverlap="1">
                <wp:simplePos x="0" y="0"/>
                <wp:positionH relativeFrom="page">
                  <wp:posOffset>5264785</wp:posOffset>
                </wp:positionH>
                <wp:positionV relativeFrom="paragraph">
                  <wp:posOffset>56515</wp:posOffset>
                </wp:positionV>
                <wp:extent cx="146050" cy="3321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332105"/>
                          <a:chOff x="8291" y="89"/>
                          <a:chExt cx="230" cy="523"/>
                        </a:xfrm>
                      </wpg:grpSpPr>
                      <wps:wsp>
                        <wps:cNvPr id="11" name="Rectangle 12"/>
                        <wps:cNvSpPr>
                          <a:spLocks noChangeArrowheads="1"/>
                        </wps:cNvSpPr>
                        <wps:spPr bwMode="auto">
                          <a:xfrm>
                            <a:off x="8299" y="95"/>
                            <a:ext cx="215" cy="215"/>
                          </a:xfrm>
                          <a:prstGeom prst="rect">
                            <a:avLst/>
                          </a:prstGeom>
                          <a:noFill/>
                          <a:ln w="80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1"/>
                        <wps:cNvSpPr>
                          <a:spLocks noChangeArrowheads="1"/>
                        </wps:cNvSpPr>
                        <wps:spPr bwMode="auto">
                          <a:xfrm>
                            <a:off x="8298" y="392"/>
                            <a:ext cx="211" cy="211"/>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A4CD58" id="Group 10" o:spid="_x0000_s1026" style="position:absolute;margin-left:414.55pt;margin-top:4.45pt;width:11.5pt;height:26.15pt;z-index:-251762688;mso-position-horizontal-relative:page" coordorigin="8291,89" coordsize="230,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">
                <v:rect id="Rectangle 12" o:spid="_x0000_s1027" style="position:absolute;left:8299;top:95;width:215;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" filled="f" strokeweight=".22222mm"/>
                <v:rect id="Rectangle 11" o:spid="_x0000_s1028" style="position:absolute;left:8298;top:392;width:211;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" filled="f" strokeweight=".8pt"/>
                <w10:wrap anchorx="page"/>
              </v:group>
            </w:pict>
          </mc:Fallback>
        </mc:AlternateContent>
      </w:r>
      <w:r w:rsidR="00B02E02" w:rsidRPr="00B02E02">
        <w:rPr>
          <w:lang w:val="de-DE"/>
        </w:rPr>
        <w:t>Beantragt wird eine Prüfungsbefugnis für Abschlussarbeiten</w:t>
      </w:r>
      <w:r w:rsidR="00B02E02" w:rsidRPr="00B02E02">
        <w:rPr>
          <w:spacing w:val="-19"/>
          <w:lang w:val="de-DE"/>
        </w:rPr>
        <w:t xml:space="preserve"> </w:t>
      </w:r>
      <w:r w:rsidR="00B02E02" w:rsidRPr="00B02E02">
        <w:rPr>
          <w:lang w:val="de-DE"/>
        </w:rPr>
        <w:t>im</w:t>
      </w:r>
      <w:r w:rsidR="00B02E02" w:rsidRPr="00B02E02">
        <w:rPr>
          <w:spacing w:val="-4"/>
          <w:lang w:val="de-DE"/>
        </w:rPr>
        <w:t xml:space="preserve"> </w:t>
      </w:r>
      <w:r w:rsidR="00B02E02" w:rsidRPr="00B02E02">
        <w:rPr>
          <w:lang w:val="de-DE"/>
        </w:rPr>
        <w:t>Bereich</w:t>
      </w:r>
      <w:r w:rsidR="00B02E02" w:rsidRPr="00B02E02">
        <w:rPr>
          <w:lang w:val="de-DE"/>
        </w:rPr>
        <w:tab/>
        <w:t>BA</w:t>
      </w:r>
    </w:p>
    <w:p w:rsidR="00901F59" w:rsidRPr="00B02E02" w:rsidRDefault="00B02E02">
      <w:pPr>
        <w:pStyle w:val="Textkrper"/>
        <w:spacing w:line="268" w:lineRule="exact"/>
        <w:ind w:right="2171"/>
        <w:jc w:val="right"/>
        <w:rPr>
          <w:lang w:val="de-DE"/>
        </w:rPr>
      </w:pPr>
      <w:r w:rsidRPr="00B02E02">
        <w:rPr>
          <w:lang w:val="de-DE"/>
        </w:rPr>
        <w:t>MA</w:t>
      </w:r>
    </w:p>
    <w:p w:rsidR="00901F59" w:rsidRPr="00B02E02" w:rsidRDefault="00901F59">
      <w:pPr>
        <w:pStyle w:val="Textkrper"/>
        <w:spacing w:before="6"/>
        <w:rPr>
          <w:sz w:val="17"/>
          <w:lang w:val="de-DE"/>
        </w:rPr>
      </w:pPr>
    </w:p>
    <w:p w:rsidR="00901F59" w:rsidRPr="00B02E02" w:rsidRDefault="00B02E02" w:rsidP="008F290B">
      <w:pPr>
        <w:pStyle w:val="Textkrper"/>
        <w:spacing w:before="55" w:after="60"/>
        <w:ind w:left="255"/>
        <w:rPr>
          <w:lang w:val="de-DE"/>
        </w:rPr>
      </w:pPr>
      <w:r w:rsidRPr="00B02E02">
        <w:rPr>
          <w:lang w:val="de-DE"/>
        </w:rPr>
        <w:t>Es wird eine befristete Übertragung der Prüfungsbefugnis beantragt:</w:t>
      </w:r>
    </w:p>
    <w:p w:rsidR="00901F59" w:rsidRPr="00B02E02" w:rsidRDefault="00240F16">
      <w:pPr>
        <w:pStyle w:val="Textkrper"/>
        <w:ind w:left="3090"/>
        <w:rPr>
          <w:lang w:val="de-DE"/>
        </w:rPr>
      </w:pPr>
      <w:r w:rsidRPr="00B02E02">
        <w:rPr>
          <w:noProof/>
          <w:lang w:val="de-DE"/>
        </w:rPr>
        <mc:AlternateContent>
          <mc:Choice Requires="wpg">
            <w:drawing>
              <wp:anchor distT="0" distB="0" distL="114300" distR="114300" simplePos="0" relativeHeight="251662336" behindDoc="0" locked="0" layoutInCell="1" allowOverlap="1">
                <wp:simplePos x="0" y="0"/>
                <wp:positionH relativeFrom="page">
                  <wp:posOffset>2580005</wp:posOffset>
                </wp:positionH>
                <wp:positionV relativeFrom="paragraph">
                  <wp:posOffset>24765</wp:posOffset>
                </wp:positionV>
                <wp:extent cx="144145" cy="33083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330835"/>
                          <a:chOff x="4063" y="39"/>
                          <a:chExt cx="227" cy="521"/>
                        </a:xfrm>
                      </wpg:grpSpPr>
                      <wps:wsp>
                        <wps:cNvPr id="8" name="Rectangle 9"/>
                        <wps:cNvSpPr>
                          <a:spLocks noChangeArrowheads="1"/>
                        </wps:cNvSpPr>
                        <wps:spPr bwMode="auto">
                          <a:xfrm>
                            <a:off x="4069" y="45"/>
                            <a:ext cx="215" cy="215"/>
                          </a:xfrm>
                          <a:prstGeom prst="rect">
                            <a:avLst/>
                          </a:prstGeom>
                          <a:noFill/>
                          <a:ln w="80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8"/>
                        <wps:cNvSpPr>
                          <a:spLocks noChangeArrowheads="1"/>
                        </wps:cNvSpPr>
                        <wps:spPr bwMode="auto">
                          <a:xfrm>
                            <a:off x="4071" y="341"/>
                            <a:ext cx="211" cy="211"/>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A8E690" id="Group 7" o:spid="_x0000_s1026" style="position:absolute;margin-left:203.15pt;margin-top:1.95pt;width:11.35pt;height:26.05pt;z-index:251662336;mso-position-horizontal-relative:page" coordorigin="4063,39" coordsize="22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">
                <v:rect id="Rectangle 9" o:spid="_x0000_s1027" style="position:absolute;left:4069;top:45;width:215;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" filled="f" strokeweight=".22222mm"/>
                <v:rect id="Rectangle 8" o:spid="_x0000_s1028" style="position:absolute;left:4071;top:341;width:211;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" filled="f" strokeweight=".8pt"/>
                <w10:wrap anchorx="page"/>
              </v:group>
            </w:pict>
          </mc:Fallback>
        </mc:AlternateContent>
      </w:r>
      <w:r w:rsidR="00B02E02" w:rsidRPr="00B02E02">
        <w:rPr>
          <w:lang w:val="de-DE"/>
        </w:rPr>
        <w:t>ja, und zwar bis: ________________________________________</w:t>
      </w:r>
    </w:p>
    <w:p w:rsidR="00901F59" w:rsidRPr="00B02E02" w:rsidRDefault="00B02E02">
      <w:pPr>
        <w:pStyle w:val="Textkrper"/>
        <w:spacing w:before="1"/>
        <w:ind w:left="3090"/>
        <w:rPr>
          <w:lang w:val="de-DE"/>
        </w:rPr>
      </w:pPr>
      <w:r w:rsidRPr="00B02E02">
        <w:rPr>
          <w:lang w:val="de-DE"/>
        </w:rPr>
        <w:t>nein</w:t>
      </w:r>
    </w:p>
    <w:p w:rsidR="00901F59" w:rsidRPr="00B02E02" w:rsidRDefault="00901F59">
      <w:pPr>
        <w:pStyle w:val="Textkrper"/>
        <w:spacing w:before="11"/>
        <w:rPr>
          <w:sz w:val="21"/>
          <w:lang w:val="de-DE"/>
        </w:rPr>
      </w:pPr>
    </w:p>
    <w:p w:rsidR="00901F59" w:rsidRPr="00B02E02" w:rsidRDefault="00B02E02">
      <w:pPr>
        <w:pStyle w:val="Textkrper"/>
        <w:ind w:left="258"/>
        <w:rPr>
          <w:lang w:val="de-DE"/>
        </w:rPr>
      </w:pPr>
      <w:r w:rsidRPr="00B02E02">
        <w:rPr>
          <w:lang w:val="de-DE"/>
        </w:rPr>
        <w:t xml:space="preserve">Hiermit wird bestätigt, dass </w:t>
      </w:r>
      <w:r>
        <w:rPr>
          <w:lang w:val="de-DE"/>
        </w:rPr>
        <w:t>________________________________________________</w:t>
      </w:r>
      <w:r w:rsidR="00F54B0C">
        <w:rPr>
          <w:lang w:val="de-DE"/>
        </w:rPr>
        <w:t>_________</w:t>
      </w:r>
    </w:p>
    <w:p w:rsidR="00901F59" w:rsidRPr="00B02E02" w:rsidRDefault="00B02E02" w:rsidP="008F290B">
      <w:pPr>
        <w:pStyle w:val="Textkrper"/>
        <w:ind w:left="258" w:right="474"/>
        <w:rPr>
          <w:lang w:val="de-DE"/>
        </w:rPr>
      </w:pPr>
      <w:r w:rsidRPr="00B02E02">
        <w:rPr>
          <w:lang w:val="de-DE"/>
        </w:rPr>
        <w:t>die im Anhang festgelegten Voraussetzungen für eine Übertragung der beantragten Prüfungsbefugnis erfüllt und ihm</w:t>
      </w:r>
      <w:r w:rsidR="00F54B0C">
        <w:rPr>
          <w:lang w:val="de-DE"/>
        </w:rPr>
        <w:t>*</w:t>
      </w:r>
      <w:r w:rsidRPr="00B02E02">
        <w:rPr>
          <w:lang w:val="de-DE"/>
        </w:rPr>
        <w:t>ihr in der Dienstaufgabenbeschreibung</w:t>
      </w:r>
      <w:r w:rsidR="008F290B">
        <w:rPr>
          <w:lang w:val="de-DE"/>
        </w:rPr>
        <w:t xml:space="preserve"> </w:t>
      </w:r>
      <w:r w:rsidR="008F290B" w:rsidRPr="008F290B">
        <w:rPr>
          <w:lang w:val="de-DE"/>
        </w:rPr>
        <w:t>bzw. der Tätigkeitsbeschreibung</w:t>
      </w:r>
      <w:r w:rsidRPr="00B02E02">
        <w:rPr>
          <w:lang w:val="de-DE"/>
        </w:rPr>
        <w:t xml:space="preserve"> die selbstständige Wahrnehmung von Aufgaben in der Lehre übertragen ist bzw. wird.</w:t>
      </w:r>
    </w:p>
    <w:p w:rsidR="00901F59" w:rsidRPr="00B02E02" w:rsidRDefault="00901F59">
      <w:pPr>
        <w:pStyle w:val="Textkrper"/>
        <w:rPr>
          <w:lang w:val="de-DE"/>
        </w:rPr>
      </w:pPr>
    </w:p>
    <w:p w:rsidR="00901F59" w:rsidRPr="00B02E02" w:rsidRDefault="00B02E02" w:rsidP="008F290B">
      <w:pPr>
        <w:pStyle w:val="Textkrper"/>
        <w:ind w:left="258" w:right="332"/>
        <w:rPr>
          <w:lang w:val="de-DE"/>
        </w:rPr>
      </w:pPr>
      <w:r w:rsidRPr="00B02E02">
        <w:rPr>
          <w:lang w:val="de-DE"/>
        </w:rPr>
        <w:t>Dem Antrag sind ein kurzer Lebenslauf, ein Promotionsnachweis (</w:t>
      </w:r>
      <w:proofErr w:type="gramStart"/>
      <w:r w:rsidRPr="00B02E02">
        <w:rPr>
          <w:lang w:val="de-DE"/>
        </w:rPr>
        <w:t>entfällt</w:t>
      </w:r>
      <w:proofErr w:type="gramEnd"/>
      <w:r w:rsidRPr="00B02E02">
        <w:rPr>
          <w:lang w:val="de-DE"/>
        </w:rPr>
        <w:t xml:space="preserve"> wenn die Promotion an der Philosophischen Fakultät Heidelberg erfolgt ist) und eine Auflistung aller bisherigen Lehrveranstaltungen beizufügen. Bitte kennzeichnen Sie diejenigen Lehrveranstaltungen mit Hausarbeit als Prüfungsform. Ggf. sind zudem Nachweise zur Belegung hochschuldidaktischer Kurse beizufügen.</w:t>
      </w:r>
    </w:p>
    <w:p w:rsidR="00901F59" w:rsidRPr="00B02E02" w:rsidRDefault="00901F59">
      <w:pPr>
        <w:pStyle w:val="Textkrper"/>
        <w:rPr>
          <w:lang w:val="de-DE"/>
        </w:rPr>
      </w:pPr>
    </w:p>
    <w:p w:rsidR="00901F59" w:rsidRPr="00B02E02" w:rsidRDefault="00B02E02" w:rsidP="008F290B">
      <w:pPr>
        <w:pStyle w:val="Textkrper"/>
        <w:spacing w:before="1"/>
        <w:ind w:left="258" w:right="474"/>
        <w:rPr>
          <w:lang w:val="de-DE"/>
        </w:rPr>
      </w:pPr>
      <w:r w:rsidRPr="00B02E02">
        <w:rPr>
          <w:lang w:val="de-DE"/>
        </w:rPr>
        <w:t>Die Prüfungsbefugnis erlischt prinzipiell mit Beendigung des Arbeits- bzw. Dienstverhältnisses an der Universität Heidelberg. Auf formlosen Antrag hin ist eine Verlängerung um bis zu 2 Jahre möglich. Die jeweilige Leitung des Instituts/Seminars ist verpflichtet, das Studiendekanat zeitnah von der Beendigung des jeweiligen Arbeits- bzw. Dienstverhältnisses zu unterrichten.</w:t>
      </w:r>
    </w:p>
    <w:p w:rsidR="00901F59" w:rsidRPr="00B02E02" w:rsidRDefault="00901F59">
      <w:pPr>
        <w:pStyle w:val="Textkrper"/>
        <w:rPr>
          <w:sz w:val="20"/>
          <w:lang w:val="de-DE"/>
        </w:rPr>
      </w:pPr>
    </w:p>
    <w:p w:rsidR="00901F59" w:rsidRPr="00B02E02" w:rsidRDefault="00901F59">
      <w:pPr>
        <w:pStyle w:val="Textkrper"/>
        <w:rPr>
          <w:sz w:val="20"/>
          <w:lang w:val="de-DE"/>
        </w:rPr>
      </w:pPr>
    </w:p>
    <w:p w:rsidR="00901F59" w:rsidRPr="00B02E02" w:rsidRDefault="00901F59">
      <w:pPr>
        <w:pStyle w:val="Textkrper"/>
        <w:rPr>
          <w:sz w:val="20"/>
          <w:lang w:val="de-DE"/>
        </w:rPr>
      </w:pPr>
    </w:p>
    <w:p w:rsidR="00901F59" w:rsidRPr="00B02E02" w:rsidRDefault="00901F59">
      <w:pPr>
        <w:pStyle w:val="Textkrper"/>
        <w:rPr>
          <w:sz w:val="20"/>
          <w:lang w:val="de-DE"/>
        </w:rPr>
      </w:pPr>
    </w:p>
    <w:p w:rsidR="00901F59" w:rsidRPr="00B02E02" w:rsidRDefault="00901F59">
      <w:pPr>
        <w:pStyle w:val="Textkrper"/>
        <w:spacing w:before="4"/>
        <w:rPr>
          <w:sz w:val="25"/>
          <w:lang w:val="de-DE"/>
        </w:rPr>
      </w:pPr>
    </w:p>
    <w:p w:rsidR="00901F59" w:rsidRPr="00B02E02" w:rsidRDefault="00240F16">
      <w:pPr>
        <w:tabs>
          <w:tab w:val="left" w:pos="5069"/>
        </w:tabs>
        <w:spacing w:line="20" w:lineRule="exact"/>
        <w:ind w:left="251"/>
        <w:rPr>
          <w:sz w:val="2"/>
          <w:lang w:val="de-DE"/>
        </w:rPr>
      </w:pPr>
      <w:r w:rsidRPr="00B02E02">
        <w:rPr>
          <w:noProof/>
          <w:sz w:val="2"/>
          <w:lang w:val="de-DE"/>
        </w:rPr>
        <mc:AlternateContent>
          <mc:Choice Requires="wpg">
            <w:drawing>
              <wp:inline distT="0" distB="0" distL="0" distR="0">
                <wp:extent cx="2150745" cy="8890"/>
                <wp:effectExtent l="13335" t="9525" r="7620" b="63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0745" cy="8890"/>
                          <a:chOff x="0" y="0"/>
                          <a:chExt cx="3387" cy="14"/>
                        </a:xfrm>
                      </wpg:grpSpPr>
                      <wps:wsp>
                        <wps:cNvPr id="6" name="Line 6"/>
                        <wps:cNvCnPr>
                          <a:cxnSpLocks noChangeShapeType="1"/>
                        </wps:cNvCnPr>
                        <wps:spPr bwMode="auto">
                          <a:xfrm>
                            <a:off x="0" y="7"/>
                            <a:ext cx="3386" cy="0"/>
                          </a:xfrm>
                          <a:prstGeom prst="line">
                            <a:avLst/>
                          </a:prstGeom>
                          <a:noFill/>
                          <a:ln w="82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F17573" id="Group 5" o:spid="_x0000_s1026" style="width:169.35pt;height:.7pt;mso-position-horizontal-relative:char;mso-position-vertical-relative:line" coordsize="338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">
                <v:line id="Line 6" o:spid="_x0000_s1027" style="position:absolute;visibility:visible;mso-wrap-style:square" from="0,7" to="33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" strokeweight=".22956mm"/>
                <w10:anchorlock/>
              </v:group>
            </w:pict>
          </mc:Fallback>
        </mc:AlternateContent>
      </w:r>
      <w:r w:rsidR="00B02E02" w:rsidRPr="00B02E02">
        <w:rPr>
          <w:sz w:val="2"/>
          <w:lang w:val="de-DE"/>
        </w:rPr>
        <w:tab/>
      </w:r>
      <w:r w:rsidRPr="00B02E02">
        <w:rPr>
          <w:noProof/>
          <w:sz w:val="2"/>
          <w:lang w:val="de-DE"/>
        </w:rPr>
        <mc:AlternateContent>
          <mc:Choice Requires="wpg">
            <w:drawing>
              <wp:inline distT="0" distB="0" distL="0" distR="0">
                <wp:extent cx="2213610" cy="8890"/>
                <wp:effectExtent l="5715" t="9525" r="9525" b="63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3610" cy="8890"/>
                          <a:chOff x="0" y="0"/>
                          <a:chExt cx="3486" cy="14"/>
                        </a:xfrm>
                      </wpg:grpSpPr>
                      <wps:wsp>
                        <wps:cNvPr id="4" name="Line 4"/>
                        <wps:cNvCnPr>
                          <a:cxnSpLocks noChangeShapeType="1"/>
                        </wps:cNvCnPr>
                        <wps:spPr bwMode="auto">
                          <a:xfrm>
                            <a:off x="0" y="7"/>
                            <a:ext cx="3486" cy="0"/>
                          </a:xfrm>
                          <a:prstGeom prst="line">
                            <a:avLst/>
                          </a:prstGeom>
                          <a:noFill/>
                          <a:ln w="82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EFAFB1" id="Group 3" o:spid="_x0000_s1026" style="width:174.3pt;height:.7pt;mso-position-horizontal-relative:char;mso-position-vertical-relative:line" coordsize="348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">
                <v:line id="Line 4" o:spid="_x0000_s1027" style="position:absolute;visibility:visible;mso-wrap-style:square" from="0,7" to="34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" strokeweight=".22956mm"/>
                <w10:anchorlock/>
              </v:group>
            </w:pict>
          </mc:Fallback>
        </mc:AlternateContent>
      </w:r>
    </w:p>
    <w:p w:rsidR="00901F59" w:rsidRPr="00B02E02" w:rsidRDefault="00901F59">
      <w:pPr>
        <w:spacing w:line="20" w:lineRule="exact"/>
        <w:rPr>
          <w:sz w:val="2"/>
          <w:lang w:val="de-DE"/>
        </w:rPr>
        <w:sectPr w:rsidR="00901F59" w:rsidRPr="00B02E02">
          <w:type w:val="continuous"/>
          <w:pgSz w:w="11910" w:h="16840"/>
          <w:pgMar w:top="420" w:right="780" w:bottom="280" w:left="1300" w:header="720" w:footer="720" w:gutter="0"/>
          <w:cols w:space="720"/>
        </w:sectPr>
      </w:pPr>
    </w:p>
    <w:p w:rsidR="00901F59" w:rsidRPr="00B02E02" w:rsidRDefault="00B02E02">
      <w:pPr>
        <w:spacing w:before="11"/>
        <w:ind w:left="258"/>
        <w:rPr>
          <w:sz w:val="20"/>
          <w:lang w:val="de-DE"/>
        </w:rPr>
      </w:pPr>
      <w:r w:rsidRPr="00B02E02">
        <w:rPr>
          <w:sz w:val="20"/>
          <w:lang w:val="de-DE"/>
        </w:rPr>
        <w:t>Datum, Unterschrift akad. Mitarbeiter</w:t>
      </w:r>
      <w:r w:rsidR="00F54B0C">
        <w:rPr>
          <w:sz w:val="20"/>
          <w:lang w:val="de-DE"/>
        </w:rPr>
        <w:t>*</w:t>
      </w:r>
      <w:r w:rsidRPr="00B02E02">
        <w:rPr>
          <w:sz w:val="20"/>
          <w:lang w:val="de-DE"/>
        </w:rPr>
        <w:t>in</w:t>
      </w:r>
    </w:p>
    <w:p w:rsidR="00901F59" w:rsidRPr="00B02E02" w:rsidRDefault="00B02E02" w:rsidP="00F54B0C">
      <w:pPr>
        <w:spacing w:before="11"/>
        <w:ind w:left="258" w:right="1184"/>
        <w:rPr>
          <w:sz w:val="20"/>
          <w:lang w:val="de-DE"/>
        </w:rPr>
      </w:pPr>
      <w:r w:rsidRPr="00B02E02">
        <w:rPr>
          <w:lang w:val="de-DE"/>
        </w:rPr>
        <w:br w:type="column"/>
      </w:r>
      <w:r w:rsidRPr="00B02E02">
        <w:rPr>
          <w:sz w:val="20"/>
          <w:lang w:val="de-DE"/>
        </w:rPr>
        <w:t>Datum, Unterschrift geschäftsführende</w:t>
      </w:r>
      <w:r w:rsidR="00F54B0C">
        <w:rPr>
          <w:sz w:val="20"/>
          <w:lang w:val="de-DE"/>
        </w:rPr>
        <w:t>*</w:t>
      </w:r>
      <w:r w:rsidRPr="00B02E02">
        <w:rPr>
          <w:sz w:val="20"/>
          <w:lang w:val="de-DE"/>
        </w:rPr>
        <w:t>r Direktor</w:t>
      </w:r>
      <w:r w:rsidR="00F54B0C">
        <w:rPr>
          <w:sz w:val="20"/>
          <w:lang w:val="de-DE"/>
        </w:rPr>
        <w:t>*</w:t>
      </w:r>
      <w:r w:rsidRPr="00B02E02">
        <w:rPr>
          <w:sz w:val="20"/>
          <w:lang w:val="de-DE"/>
        </w:rPr>
        <w:t>in</w:t>
      </w:r>
    </w:p>
    <w:p w:rsidR="00901F59" w:rsidRPr="00B02E02" w:rsidRDefault="00901F59">
      <w:pPr>
        <w:rPr>
          <w:sz w:val="20"/>
          <w:lang w:val="de-DE"/>
        </w:rPr>
        <w:sectPr w:rsidR="00901F59" w:rsidRPr="00B02E02">
          <w:type w:val="continuous"/>
          <w:pgSz w:w="11910" w:h="16840"/>
          <w:pgMar w:top="420" w:right="780" w:bottom="280" w:left="1300" w:header="720" w:footer="720" w:gutter="0"/>
          <w:cols w:num="2" w:space="720" w:equalWidth="0">
            <w:col w:w="3621" w:space="1197"/>
            <w:col w:w="5012"/>
          </w:cols>
        </w:sectPr>
      </w:pPr>
    </w:p>
    <w:p w:rsidR="00901F59" w:rsidRPr="00B02E02" w:rsidRDefault="00240F16">
      <w:pPr>
        <w:pStyle w:val="Textkrper"/>
        <w:rPr>
          <w:sz w:val="20"/>
          <w:lang w:val="de-DE"/>
        </w:rPr>
      </w:pPr>
      <w:r w:rsidRPr="00B02E02">
        <w:rPr>
          <w:noProof/>
          <w:lang w:val="de-DE"/>
        </w:rPr>
        <mc:AlternateContent>
          <mc:Choice Requires="wps">
            <w:drawing>
              <wp:anchor distT="0" distB="0" distL="114300" distR="114300" simplePos="0" relativeHeight="251660288" behindDoc="0" locked="0" layoutInCell="1" allowOverlap="1">
                <wp:simplePos x="0" y="0"/>
                <wp:positionH relativeFrom="page">
                  <wp:posOffset>82550</wp:posOffset>
                </wp:positionH>
                <wp:positionV relativeFrom="page">
                  <wp:posOffset>8655050</wp:posOffset>
                </wp:positionV>
                <wp:extent cx="747395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750C5"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pt,681.5pt" to="59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">
                <w10:wrap anchorx="page" anchory="page"/>
              </v:line>
            </w:pict>
          </mc:Fallback>
        </mc:AlternateContent>
      </w:r>
    </w:p>
    <w:p w:rsidR="00901F59" w:rsidRPr="00B02E02" w:rsidRDefault="00901F59">
      <w:pPr>
        <w:pStyle w:val="Textkrper"/>
        <w:rPr>
          <w:sz w:val="20"/>
          <w:lang w:val="de-DE"/>
        </w:rPr>
      </w:pPr>
    </w:p>
    <w:p w:rsidR="00901F59" w:rsidRPr="00B02E02" w:rsidRDefault="00901F59">
      <w:pPr>
        <w:pStyle w:val="Textkrper"/>
        <w:spacing w:before="1"/>
        <w:rPr>
          <w:sz w:val="17"/>
          <w:lang w:val="de-DE"/>
        </w:rPr>
      </w:pPr>
    </w:p>
    <w:p w:rsidR="00901F59" w:rsidRPr="00B02E02" w:rsidRDefault="00B02E02">
      <w:pPr>
        <w:spacing w:before="1"/>
        <w:ind w:left="258"/>
        <w:rPr>
          <w:i/>
          <w:sz w:val="20"/>
          <w:lang w:val="de-DE"/>
        </w:rPr>
      </w:pPr>
      <w:r w:rsidRPr="00B02E02">
        <w:rPr>
          <w:i/>
          <w:sz w:val="20"/>
          <w:lang w:val="de-DE"/>
        </w:rPr>
        <w:t>Bearbeitungsvermerke (vom Studiendekanat auszufüllen)</w:t>
      </w:r>
    </w:p>
    <w:p w:rsidR="00901F59" w:rsidRPr="00B02E02" w:rsidRDefault="00901F59">
      <w:pPr>
        <w:pStyle w:val="Textkrper"/>
        <w:spacing w:before="11"/>
        <w:rPr>
          <w:i/>
          <w:sz w:val="19"/>
          <w:lang w:val="de-DE"/>
        </w:rPr>
      </w:pPr>
    </w:p>
    <w:p w:rsidR="00901F59" w:rsidRPr="00B02E02" w:rsidRDefault="00B02E02">
      <w:pPr>
        <w:tabs>
          <w:tab w:val="left" w:pos="8315"/>
        </w:tabs>
        <w:ind w:left="259"/>
        <w:rPr>
          <w:sz w:val="20"/>
          <w:lang w:val="de-DE"/>
        </w:rPr>
      </w:pPr>
      <w:r w:rsidRPr="00B02E02">
        <w:rPr>
          <w:sz w:val="20"/>
          <w:lang w:val="de-DE"/>
        </w:rPr>
        <w:t>Übertragung der Prüfungsbefugnis durch Beschluss des Fakultätsvorstandes</w:t>
      </w:r>
      <w:r w:rsidRPr="00B02E02">
        <w:rPr>
          <w:spacing w:val="-32"/>
          <w:sz w:val="20"/>
          <w:lang w:val="de-DE"/>
        </w:rPr>
        <w:t xml:space="preserve"> </w:t>
      </w:r>
      <w:r w:rsidRPr="00B02E02">
        <w:rPr>
          <w:sz w:val="20"/>
          <w:lang w:val="de-DE"/>
        </w:rPr>
        <w:t>vom:</w:t>
      </w:r>
      <w:r w:rsidRPr="00B02E02">
        <w:rPr>
          <w:spacing w:val="1"/>
          <w:sz w:val="20"/>
          <w:lang w:val="de-DE"/>
        </w:rPr>
        <w:t xml:space="preserve"> </w:t>
      </w:r>
      <w:r w:rsidRPr="00B02E02">
        <w:rPr>
          <w:sz w:val="20"/>
          <w:u w:val="single"/>
          <w:lang w:val="de-DE"/>
        </w:rPr>
        <w:t xml:space="preserve"> </w:t>
      </w:r>
      <w:r w:rsidRPr="00B02E02">
        <w:rPr>
          <w:sz w:val="20"/>
          <w:u w:val="single"/>
          <w:lang w:val="de-DE"/>
        </w:rPr>
        <w:tab/>
      </w:r>
    </w:p>
    <w:p w:rsidR="00901F59" w:rsidRPr="00B02E02" w:rsidRDefault="00901F59">
      <w:pPr>
        <w:pStyle w:val="Textkrper"/>
        <w:spacing w:before="1"/>
        <w:rPr>
          <w:sz w:val="15"/>
          <w:lang w:val="de-DE"/>
        </w:rPr>
      </w:pPr>
    </w:p>
    <w:p w:rsidR="00901F59" w:rsidRPr="00B02E02" w:rsidRDefault="00B02E02">
      <w:pPr>
        <w:tabs>
          <w:tab w:val="left" w:pos="5181"/>
        </w:tabs>
        <w:spacing w:before="60"/>
        <w:ind w:left="259"/>
        <w:rPr>
          <w:sz w:val="20"/>
          <w:lang w:val="de-DE"/>
        </w:rPr>
      </w:pPr>
      <w:r w:rsidRPr="00B02E02">
        <w:rPr>
          <w:sz w:val="20"/>
          <w:lang w:val="de-DE"/>
        </w:rPr>
        <w:t>Information an GPA ist erfolgt</w:t>
      </w:r>
      <w:r w:rsidRPr="00B02E02">
        <w:rPr>
          <w:spacing w:val="-15"/>
          <w:sz w:val="20"/>
          <w:lang w:val="de-DE"/>
        </w:rPr>
        <w:t xml:space="preserve"> </w:t>
      </w:r>
      <w:r w:rsidRPr="00B02E02">
        <w:rPr>
          <w:sz w:val="20"/>
          <w:lang w:val="de-DE"/>
        </w:rPr>
        <w:t xml:space="preserve">am: </w:t>
      </w:r>
      <w:r w:rsidRPr="00B02E02">
        <w:rPr>
          <w:sz w:val="20"/>
          <w:u w:val="single"/>
          <w:lang w:val="de-DE"/>
        </w:rPr>
        <w:t xml:space="preserve"> </w:t>
      </w:r>
      <w:r w:rsidRPr="00B02E02">
        <w:rPr>
          <w:sz w:val="20"/>
          <w:u w:val="single"/>
          <w:lang w:val="de-DE"/>
        </w:rPr>
        <w:tab/>
      </w:r>
    </w:p>
    <w:p w:rsidR="00901F59" w:rsidRPr="00B02E02" w:rsidRDefault="00901F59">
      <w:pPr>
        <w:pStyle w:val="Textkrper"/>
        <w:spacing w:before="1"/>
        <w:rPr>
          <w:sz w:val="15"/>
          <w:lang w:val="de-DE"/>
        </w:rPr>
      </w:pPr>
    </w:p>
    <w:p w:rsidR="00901F59" w:rsidRDefault="00B02E02">
      <w:pPr>
        <w:tabs>
          <w:tab w:val="left" w:pos="4676"/>
          <w:tab w:val="left" w:pos="8319"/>
        </w:tabs>
        <w:spacing w:before="61"/>
        <w:ind w:left="259"/>
        <w:rPr>
          <w:sz w:val="20"/>
          <w:u w:val="single"/>
          <w:lang w:val="de-DE"/>
        </w:rPr>
      </w:pPr>
      <w:r w:rsidRPr="00B02E02">
        <w:rPr>
          <w:sz w:val="20"/>
          <w:lang w:val="de-DE"/>
        </w:rPr>
        <w:t>Prüfungsbefugnis</w:t>
      </w:r>
      <w:r w:rsidRPr="00B02E02">
        <w:rPr>
          <w:spacing w:val="-2"/>
          <w:sz w:val="20"/>
          <w:lang w:val="de-DE"/>
        </w:rPr>
        <w:t xml:space="preserve"> </w:t>
      </w:r>
      <w:r w:rsidRPr="00B02E02">
        <w:rPr>
          <w:sz w:val="20"/>
          <w:lang w:val="de-DE"/>
        </w:rPr>
        <w:t>endet</w:t>
      </w:r>
      <w:r w:rsidRPr="00B02E02">
        <w:rPr>
          <w:spacing w:val="-2"/>
          <w:sz w:val="20"/>
          <w:lang w:val="de-DE"/>
        </w:rPr>
        <w:t xml:space="preserve"> </w:t>
      </w:r>
      <w:r w:rsidRPr="00B02E02">
        <w:rPr>
          <w:sz w:val="20"/>
          <w:lang w:val="de-DE"/>
        </w:rPr>
        <w:t>zum:</w:t>
      </w:r>
      <w:r w:rsidRPr="00B02E02">
        <w:rPr>
          <w:sz w:val="20"/>
          <w:u w:val="single"/>
          <w:lang w:val="de-DE"/>
        </w:rPr>
        <w:t xml:space="preserve"> </w:t>
      </w:r>
      <w:r w:rsidRPr="00B02E02">
        <w:rPr>
          <w:sz w:val="20"/>
          <w:u w:val="single"/>
          <w:lang w:val="de-DE"/>
        </w:rPr>
        <w:tab/>
      </w:r>
      <w:r w:rsidRPr="00B02E02">
        <w:rPr>
          <w:sz w:val="20"/>
          <w:lang w:val="de-DE"/>
        </w:rPr>
        <w:t>Information an</w:t>
      </w:r>
      <w:r w:rsidRPr="00B02E02">
        <w:rPr>
          <w:spacing w:val="-9"/>
          <w:sz w:val="20"/>
          <w:lang w:val="de-DE"/>
        </w:rPr>
        <w:t xml:space="preserve"> </w:t>
      </w:r>
      <w:r w:rsidRPr="00B02E02">
        <w:rPr>
          <w:sz w:val="20"/>
          <w:lang w:val="de-DE"/>
        </w:rPr>
        <w:t xml:space="preserve">GPA: </w:t>
      </w:r>
      <w:r w:rsidRPr="00B02E02">
        <w:rPr>
          <w:sz w:val="20"/>
          <w:u w:val="single"/>
          <w:lang w:val="de-DE"/>
        </w:rPr>
        <w:t xml:space="preserve"> </w:t>
      </w:r>
      <w:r w:rsidRPr="00B02E02">
        <w:rPr>
          <w:sz w:val="20"/>
          <w:u w:val="single"/>
          <w:lang w:val="de-DE"/>
        </w:rPr>
        <w:tab/>
      </w:r>
    </w:p>
    <w:p w:rsidR="008F290B" w:rsidRPr="008F290B" w:rsidRDefault="008F290B" w:rsidP="008F290B">
      <w:pPr>
        <w:tabs>
          <w:tab w:val="left" w:pos="4676"/>
          <w:tab w:val="left" w:pos="8319"/>
        </w:tabs>
        <w:spacing w:before="61"/>
        <w:ind w:left="259"/>
        <w:jc w:val="right"/>
        <w:rPr>
          <w:i/>
          <w:sz w:val="16"/>
          <w:szCs w:val="16"/>
          <w:lang w:val="de-DE"/>
        </w:rPr>
      </w:pPr>
      <w:r w:rsidRPr="008F290B">
        <w:rPr>
          <w:i/>
          <w:sz w:val="16"/>
          <w:szCs w:val="16"/>
          <w:lang w:val="de-DE"/>
        </w:rPr>
        <w:t xml:space="preserve">Fassung: </w:t>
      </w:r>
      <w:r w:rsidR="00F54B0C">
        <w:rPr>
          <w:i/>
          <w:sz w:val="16"/>
          <w:szCs w:val="16"/>
          <w:lang w:val="de-DE"/>
        </w:rPr>
        <w:t>Juni 2</w:t>
      </w:r>
      <w:r w:rsidRPr="008F290B">
        <w:rPr>
          <w:i/>
          <w:sz w:val="16"/>
          <w:szCs w:val="16"/>
          <w:lang w:val="de-DE"/>
        </w:rPr>
        <w:t>021</w:t>
      </w:r>
    </w:p>
    <w:p w:rsidR="00901F59" w:rsidRPr="00B02E02" w:rsidRDefault="00901F59">
      <w:pPr>
        <w:rPr>
          <w:sz w:val="20"/>
          <w:lang w:val="de-DE"/>
        </w:rPr>
        <w:sectPr w:rsidR="00901F59" w:rsidRPr="00B02E02">
          <w:type w:val="continuous"/>
          <w:pgSz w:w="11910" w:h="16840"/>
          <w:pgMar w:top="420" w:right="780" w:bottom="280" w:left="1300" w:header="720" w:footer="720" w:gutter="0"/>
          <w:cols w:space="720"/>
        </w:sectPr>
      </w:pPr>
    </w:p>
    <w:p w:rsidR="00901F59" w:rsidRPr="00B02E02" w:rsidRDefault="00B02E02">
      <w:pPr>
        <w:spacing w:before="37"/>
        <w:ind w:left="115"/>
        <w:rPr>
          <w:b/>
          <w:lang w:val="de-DE"/>
        </w:rPr>
      </w:pPr>
      <w:bookmarkStart w:id="1" w:name="Anhang_zum_Antrag_auf_Übertragung_einer_"/>
      <w:bookmarkEnd w:id="1"/>
      <w:r w:rsidRPr="00B02E02">
        <w:rPr>
          <w:b/>
          <w:lang w:val="de-DE"/>
        </w:rPr>
        <w:lastRenderedPageBreak/>
        <w:t>Anhang zum Antrag auf Übertragung einer Prüfungsbefugnis an akad. Mitarbeiter</w:t>
      </w:r>
      <w:r w:rsidR="00F54B0C">
        <w:rPr>
          <w:b/>
          <w:lang w:val="de-DE"/>
        </w:rPr>
        <w:t>*</w:t>
      </w:r>
      <w:r w:rsidRPr="00B02E02">
        <w:rPr>
          <w:b/>
          <w:lang w:val="de-DE"/>
        </w:rPr>
        <w:t>innen</w:t>
      </w:r>
    </w:p>
    <w:p w:rsidR="00901F59" w:rsidRPr="00B02E02" w:rsidRDefault="00B02E02">
      <w:pPr>
        <w:pStyle w:val="Textkrper"/>
        <w:spacing w:before="182"/>
        <w:ind w:left="115"/>
        <w:rPr>
          <w:lang w:val="de-DE"/>
        </w:rPr>
      </w:pPr>
      <w:r w:rsidRPr="00B02E02">
        <w:rPr>
          <w:u w:val="single"/>
          <w:lang w:val="de-DE"/>
        </w:rPr>
        <w:t>Mindeststandards für die Übertragung der Prüfungsbefugnis</w:t>
      </w:r>
    </w:p>
    <w:p w:rsidR="00901F59" w:rsidRPr="00B02E02" w:rsidRDefault="00B02E02">
      <w:pPr>
        <w:pStyle w:val="Textkrper"/>
        <w:spacing w:before="53"/>
        <w:ind w:left="115"/>
        <w:rPr>
          <w:lang w:val="de-DE"/>
        </w:rPr>
      </w:pPr>
      <w:r w:rsidRPr="00B02E02">
        <w:rPr>
          <w:lang w:val="de-DE"/>
        </w:rPr>
        <w:t>Für die Übertragung einer Prüfungsbefugnis für BA-Abschlussarbeiten gilt:</w:t>
      </w:r>
    </w:p>
    <w:p w:rsidR="00901F59" w:rsidRPr="00B02E02" w:rsidRDefault="00B02E02">
      <w:pPr>
        <w:pStyle w:val="Listenabsatz"/>
        <w:numPr>
          <w:ilvl w:val="0"/>
          <w:numId w:val="1"/>
        </w:numPr>
        <w:tabs>
          <w:tab w:val="left" w:pos="835"/>
          <w:tab w:val="left" w:pos="837"/>
        </w:tabs>
        <w:spacing w:before="22" w:line="259" w:lineRule="auto"/>
        <w:ind w:right="1491"/>
        <w:rPr>
          <w:lang w:val="de-DE"/>
        </w:rPr>
      </w:pPr>
      <w:r w:rsidRPr="00B02E02">
        <w:rPr>
          <w:lang w:val="de-DE"/>
        </w:rPr>
        <w:t xml:space="preserve">Promotionsverfahren abgeschlossen (maßgeblich ist </w:t>
      </w:r>
      <w:r w:rsidR="0044152C">
        <w:rPr>
          <w:lang w:val="de-DE"/>
        </w:rPr>
        <w:t>das</w:t>
      </w:r>
      <w:r w:rsidRPr="00B02E02">
        <w:rPr>
          <w:lang w:val="de-DE"/>
        </w:rPr>
        <w:t xml:space="preserve"> Datum der mdl. Prüfung, die Veröffentlichung der Diss. muss noch nicht erfolgt</w:t>
      </w:r>
      <w:r w:rsidRPr="00B02E02">
        <w:rPr>
          <w:spacing w:val="-10"/>
          <w:lang w:val="de-DE"/>
        </w:rPr>
        <w:t xml:space="preserve"> </w:t>
      </w:r>
      <w:r w:rsidRPr="00B02E02">
        <w:rPr>
          <w:lang w:val="de-DE"/>
        </w:rPr>
        <w:t>sein)</w:t>
      </w:r>
    </w:p>
    <w:p w:rsidR="00901F59" w:rsidRPr="00B02E02" w:rsidRDefault="00B02E02">
      <w:pPr>
        <w:pStyle w:val="Listenabsatz"/>
        <w:numPr>
          <w:ilvl w:val="0"/>
          <w:numId w:val="1"/>
        </w:numPr>
        <w:tabs>
          <w:tab w:val="left" w:pos="835"/>
          <w:tab w:val="left" w:pos="836"/>
        </w:tabs>
        <w:spacing w:line="267" w:lineRule="exact"/>
        <w:ind w:left="835" w:hanging="361"/>
        <w:rPr>
          <w:lang w:val="de-DE"/>
        </w:rPr>
      </w:pPr>
      <w:r w:rsidRPr="00B02E02">
        <w:rPr>
          <w:lang w:val="de-DE"/>
        </w:rPr>
        <w:t>Lehrerfahrung im Gesamtumfang von mindestens 8</w:t>
      </w:r>
      <w:r w:rsidRPr="00B02E02">
        <w:rPr>
          <w:spacing w:val="-7"/>
          <w:lang w:val="de-DE"/>
        </w:rPr>
        <w:t xml:space="preserve"> </w:t>
      </w:r>
      <w:r w:rsidRPr="00B02E02">
        <w:rPr>
          <w:lang w:val="de-DE"/>
        </w:rPr>
        <w:t>SWS</w:t>
      </w:r>
    </w:p>
    <w:p w:rsidR="00901F59" w:rsidRPr="00B02E02" w:rsidRDefault="00B02E02">
      <w:pPr>
        <w:pStyle w:val="Listenabsatz"/>
        <w:numPr>
          <w:ilvl w:val="0"/>
          <w:numId w:val="1"/>
        </w:numPr>
        <w:tabs>
          <w:tab w:val="left" w:pos="835"/>
          <w:tab w:val="left" w:pos="836"/>
        </w:tabs>
        <w:spacing w:before="22" w:line="259" w:lineRule="auto"/>
        <w:ind w:left="835" w:right="890"/>
        <w:rPr>
          <w:lang w:val="de-DE"/>
        </w:rPr>
      </w:pPr>
      <w:r w:rsidRPr="00B02E02">
        <w:rPr>
          <w:lang w:val="de-DE"/>
        </w:rPr>
        <w:t>Mindestens zwei der gehaltenen Lehrveranstaltungen müssen als Prüfungsform Hausarbeiten vorgesehen haben. Optional kann eine dieser Veranstaltungen durch die Teilnahme an hochschuldidaktischen Kursen, in denen die Betreuung schriftlicher Arbeiten Gegenstand war, ersetzt</w:t>
      </w:r>
      <w:r w:rsidRPr="00B02E02">
        <w:rPr>
          <w:spacing w:val="-6"/>
          <w:lang w:val="de-DE"/>
        </w:rPr>
        <w:t xml:space="preserve"> </w:t>
      </w:r>
      <w:r w:rsidRPr="00B02E02">
        <w:rPr>
          <w:lang w:val="de-DE"/>
        </w:rPr>
        <w:t>werden.</w:t>
      </w:r>
    </w:p>
    <w:p w:rsidR="00901F59" w:rsidRPr="00B02E02" w:rsidRDefault="00B02E02">
      <w:pPr>
        <w:pStyle w:val="Listenabsatz"/>
        <w:numPr>
          <w:ilvl w:val="0"/>
          <w:numId w:val="1"/>
        </w:numPr>
        <w:tabs>
          <w:tab w:val="left" w:pos="835"/>
          <w:tab w:val="left" w:pos="836"/>
        </w:tabs>
        <w:spacing w:line="259" w:lineRule="auto"/>
        <w:ind w:left="835" w:right="855"/>
        <w:rPr>
          <w:lang w:val="de-DE"/>
        </w:rPr>
      </w:pPr>
      <w:r w:rsidRPr="00B02E02">
        <w:rPr>
          <w:lang w:val="de-DE"/>
        </w:rPr>
        <w:t>Generell wird die vorherige Belegung entsprechender Workshops und Veranstaltungen aus dem Angebot der Hochschuldidaktik</w:t>
      </w:r>
      <w:r w:rsidRPr="00B02E02">
        <w:rPr>
          <w:spacing w:val="2"/>
          <w:lang w:val="de-DE"/>
        </w:rPr>
        <w:t xml:space="preserve"> </w:t>
      </w:r>
      <w:r w:rsidRPr="00B02E02">
        <w:rPr>
          <w:lang w:val="de-DE"/>
        </w:rPr>
        <w:t>empfohlen</w:t>
      </w:r>
    </w:p>
    <w:p w:rsidR="00901F59" w:rsidRPr="00B02E02" w:rsidRDefault="00B02E02">
      <w:pPr>
        <w:pStyle w:val="Listenabsatz"/>
        <w:numPr>
          <w:ilvl w:val="0"/>
          <w:numId w:val="1"/>
        </w:numPr>
        <w:tabs>
          <w:tab w:val="left" w:pos="835"/>
          <w:tab w:val="left" w:pos="836"/>
        </w:tabs>
        <w:spacing w:line="256" w:lineRule="auto"/>
        <w:ind w:left="835" w:right="903"/>
        <w:rPr>
          <w:lang w:val="de-DE"/>
        </w:rPr>
      </w:pPr>
      <w:r w:rsidRPr="00B02E02">
        <w:rPr>
          <w:lang w:val="de-DE"/>
        </w:rPr>
        <w:t>Es sollte zu erwarten sein, dass der</w:t>
      </w:r>
      <w:r w:rsidR="00F54B0C">
        <w:rPr>
          <w:lang w:val="de-DE"/>
        </w:rPr>
        <w:t>*</w:t>
      </w:r>
      <w:proofErr w:type="gramStart"/>
      <w:r w:rsidRPr="00B02E02">
        <w:rPr>
          <w:lang w:val="de-DE"/>
        </w:rPr>
        <w:t>die akademische Mitarbeiter</w:t>
      </w:r>
      <w:proofErr w:type="gramEnd"/>
      <w:r w:rsidR="00F54B0C">
        <w:rPr>
          <w:lang w:val="de-DE"/>
        </w:rPr>
        <w:t>*</w:t>
      </w:r>
      <w:r w:rsidRPr="00B02E02">
        <w:rPr>
          <w:lang w:val="de-DE"/>
        </w:rPr>
        <w:t>in noch mind. weitere 12 Monate an der Universität Heidelberg beschäftigt sein</w:t>
      </w:r>
      <w:r w:rsidRPr="00B02E02">
        <w:rPr>
          <w:spacing w:val="-6"/>
          <w:lang w:val="de-DE"/>
        </w:rPr>
        <w:t xml:space="preserve"> </w:t>
      </w:r>
      <w:r w:rsidRPr="00B02E02">
        <w:rPr>
          <w:lang w:val="de-DE"/>
        </w:rPr>
        <w:t>wird</w:t>
      </w:r>
    </w:p>
    <w:p w:rsidR="00901F59" w:rsidRPr="00B02E02" w:rsidRDefault="00B02E02">
      <w:pPr>
        <w:pStyle w:val="Textkrper"/>
        <w:spacing w:before="164"/>
        <w:ind w:left="115"/>
        <w:rPr>
          <w:lang w:val="de-DE"/>
        </w:rPr>
      </w:pPr>
      <w:r w:rsidRPr="00B02E02">
        <w:rPr>
          <w:lang w:val="de-DE"/>
        </w:rPr>
        <w:t>Für die Übertragung einer Prüfungsbefugnis für MA-Abschlussarbeiten gilt zusätzlich:</w:t>
      </w:r>
    </w:p>
    <w:p w:rsidR="00901F59" w:rsidRPr="00B02E02" w:rsidRDefault="00B02E02">
      <w:pPr>
        <w:pStyle w:val="Listenabsatz"/>
        <w:numPr>
          <w:ilvl w:val="0"/>
          <w:numId w:val="1"/>
        </w:numPr>
        <w:tabs>
          <w:tab w:val="left" w:pos="835"/>
          <w:tab w:val="left" w:pos="836"/>
        </w:tabs>
        <w:spacing w:before="21" w:line="256" w:lineRule="auto"/>
        <w:ind w:left="835" w:right="693"/>
        <w:rPr>
          <w:lang w:val="de-DE"/>
        </w:rPr>
      </w:pPr>
      <w:r w:rsidRPr="00B02E02">
        <w:rPr>
          <w:lang w:val="de-DE"/>
        </w:rPr>
        <w:t>Promotionsverfahren seit mindestens 2 Jahren abgeschlossen (maßgeblich ist das Datum der mdl. Prüfung, die Veröffentlichung der Diss. muss noch nicht erfolgt</w:t>
      </w:r>
      <w:r w:rsidRPr="00B02E02">
        <w:rPr>
          <w:spacing w:val="-9"/>
          <w:lang w:val="de-DE"/>
        </w:rPr>
        <w:t xml:space="preserve"> </w:t>
      </w:r>
      <w:r w:rsidRPr="00B02E02">
        <w:rPr>
          <w:lang w:val="de-DE"/>
        </w:rPr>
        <w:t>sein)</w:t>
      </w:r>
    </w:p>
    <w:p w:rsidR="00901F59" w:rsidRPr="00B02E02" w:rsidRDefault="00B02E02">
      <w:pPr>
        <w:pStyle w:val="Listenabsatz"/>
        <w:numPr>
          <w:ilvl w:val="0"/>
          <w:numId w:val="1"/>
        </w:numPr>
        <w:tabs>
          <w:tab w:val="left" w:pos="834"/>
          <w:tab w:val="left" w:pos="835"/>
        </w:tabs>
        <w:spacing w:before="4" w:line="259" w:lineRule="auto"/>
        <w:ind w:left="834" w:right="1317"/>
        <w:rPr>
          <w:lang w:val="de-DE"/>
        </w:rPr>
      </w:pPr>
      <w:r w:rsidRPr="00B02E02">
        <w:rPr>
          <w:lang w:val="de-DE"/>
        </w:rPr>
        <w:t>Nach Möglichkeit sollte der Betreuung einer MA-Arbeit die Betreuung einer BA-Arbeit vorausgehen</w:t>
      </w:r>
    </w:p>
    <w:p w:rsidR="00901F59" w:rsidRPr="00B02E02" w:rsidRDefault="00B02E02">
      <w:pPr>
        <w:pStyle w:val="Textkrper"/>
        <w:spacing w:before="160"/>
        <w:ind w:left="115"/>
        <w:rPr>
          <w:lang w:val="de-DE"/>
        </w:rPr>
      </w:pPr>
      <w:r w:rsidRPr="00B02E02">
        <w:rPr>
          <w:u w:val="single"/>
          <w:lang w:val="de-DE"/>
        </w:rPr>
        <w:t>Antragstellung</w:t>
      </w:r>
    </w:p>
    <w:p w:rsidR="00901F59" w:rsidRPr="00B02E02" w:rsidRDefault="00B02E02">
      <w:pPr>
        <w:pStyle w:val="Textkrper"/>
        <w:spacing w:before="22" w:line="288" w:lineRule="auto"/>
        <w:ind w:left="115" w:right="895"/>
        <w:rPr>
          <w:lang w:val="de-DE"/>
        </w:rPr>
      </w:pPr>
      <w:r w:rsidRPr="00B02E02">
        <w:rPr>
          <w:lang w:val="de-DE"/>
        </w:rPr>
        <w:t>Der Antrag ist mittels des entsprechenden Formulars von dem</w:t>
      </w:r>
      <w:r w:rsidR="00F54B0C">
        <w:rPr>
          <w:lang w:val="de-DE"/>
        </w:rPr>
        <w:t>*</w:t>
      </w:r>
      <w:proofErr w:type="gramStart"/>
      <w:r w:rsidR="00F54B0C">
        <w:rPr>
          <w:lang w:val="de-DE"/>
        </w:rPr>
        <w:t>der</w:t>
      </w:r>
      <w:r w:rsidRPr="00B02E02">
        <w:rPr>
          <w:lang w:val="de-DE"/>
        </w:rPr>
        <w:t xml:space="preserve"> jeweiligen Direktor</w:t>
      </w:r>
      <w:proofErr w:type="gramEnd"/>
      <w:r w:rsidR="00F54B0C">
        <w:rPr>
          <w:lang w:val="de-DE"/>
        </w:rPr>
        <w:t>*</w:t>
      </w:r>
      <w:r w:rsidRPr="00B02E02">
        <w:rPr>
          <w:lang w:val="de-DE"/>
        </w:rPr>
        <w:t>in über das Studiendekanat an den Fakultätsvorstand zu richten. Die Entscheidung über den Antrag trifft der Fakultätsvorstand auf Grundlage eines entsprechendes Rektoratsbeschlusses. Dem Antrag müssen ein Lebenslauf und ein Verzeichnis der bisherigen Lehrveranstaltungen des</w:t>
      </w:r>
      <w:r w:rsidR="00F54B0C">
        <w:rPr>
          <w:lang w:val="de-DE"/>
        </w:rPr>
        <w:t>*</w:t>
      </w:r>
      <w:proofErr w:type="gramStart"/>
      <w:r w:rsidRPr="00B02E02">
        <w:rPr>
          <w:lang w:val="de-DE"/>
        </w:rPr>
        <w:t>der akademischen Mitarbeiters</w:t>
      </w:r>
      <w:proofErr w:type="gramEnd"/>
      <w:r w:rsidR="00F54B0C">
        <w:rPr>
          <w:lang w:val="de-DE"/>
        </w:rPr>
        <w:t>*Mitarbeiter</w:t>
      </w:r>
      <w:r w:rsidRPr="00B02E02">
        <w:rPr>
          <w:lang w:val="de-DE"/>
        </w:rPr>
        <w:t>in beigefügt werden</w:t>
      </w:r>
      <w:r w:rsidR="00F54B0C">
        <w:rPr>
          <w:lang w:val="de-DE"/>
        </w:rPr>
        <w:t xml:space="preserve"> </w:t>
      </w:r>
      <w:r w:rsidR="00F54B0C" w:rsidRPr="00F54B0C">
        <w:rPr>
          <w:lang w:val="de-DE"/>
        </w:rPr>
        <w:t>(mit Typ und Titel der Veranstaltung)</w:t>
      </w:r>
      <w:r w:rsidRPr="00B02E02">
        <w:rPr>
          <w:lang w:val="de-DE"/>
        </w:rPr>
        <w:t>. Hier ist zu kennzeichnen, welche Lehrveranstaltungen eine Hausarbeit als Prüfungsformat vorgesehen haben. Ggf. sind zudem Bescheinigungen über die Teilnahme an hochschuldidaktischen Kursen einzureichen (Kopien reichen aus).</w:t>
      </w:r>
    </w:p>
    <w:p w:rsidR="00901F59" w:rsidRPr="00B02E02" w:rsidRDefault="00B02E02">
      <w:pPr>
        <w:pStyle w:val="Textkrper"/>
        <w:spacing w:line="288" w:lineRule="auto"/>
        <w:ind w:left="115" w:right="642"/>
        <w:rPr>
          <w:lang w:val="de-DE"/>
        </w:rPr>
      </w:pPr>
      <w:r w:rsidRPr="00B02E02">
        <w:rPr>
          <w:lang w:val="de-DE"/>
        </w:rPr>
        <w:t>Der</w:t>
      </w:r>
      <w:r w:rsidR="00F54B0C">
        <w:rPr>
          <w:lang w:val="de-DE"/>
        </w:rPr>
        <w:t>*</w:t>
      </w:r>
      <w:proofErr w:type="gramStart"/>
      <w:r w:rsidRPr="00B02E02">
        <w:rPr>
          <w:lang w:val="de-DE"/>
        </w:rPr>
        <w:t>die Direktor</w:t>
      </w:r>
      <w:proofErr w:type="gramEnd"/>
      <w:r w:rsidR="00F54B0C">
        <w:rPr>
          <w:lang w:val="de-DE"/>
        </w:rPr>
        <w:t>*</w:t>
      </w:r>
      <w:r w:rsidRPr="00B02E02">
        <w:rPr>
          <w:lang w:val="de-DE"/>
        </w:rPr>
        <w:t>in bestätigt mit seiner Unterschrift, dass die oben genannten Kriterien erfüllt sind und dass die Dienstaufgabenbeschreibung mit Übertragung der Prüfungsbefugnis angepasst wird. Der</w:t>
      </w:r>
      <w:r w:rsidR="00F54B0C">
        <w:rPr>
          <w:lang w:val="de-DE"/>
        </w:rPr>
        <w:t>*</w:t>
      </w:r>
      <w:proofErr w:type="gramStart"/>
      <w:r w:rsidRPr="00B02E02">
        <w:rPr>
          <w:lang w:val="de-DE"/>
        </w:rPr>
        <w:t>die akademische</w:t>
      </w:r>
      <w:r w:rsidR="00F54B0C">
        <w:rPr>
          <w:lang w:val="de-DE"/>
        </w:rPr>
        <w:t xml:space="preserve"> </w:t>
      </w:r>
      <w:r w:rsidRPr="00B02E02">
        <w:rPr>
          <w:lang w:val="de-DE"/>
        </w:rPr>
        <w:t>Mitarbeiter</w:t>
      </w:r>
      <w:proofErr w:type="gramEnd"/>
      <w:r w:rsidR="00F54B0C">
        <w:rPr>
          <w:lang w:val="de-DE"/>
        </w:rPr>
        <w:t>*</w:t>
      </w:r>
      <w:r w:rsidRPr="00B02E02">
        <w:rPr>
          <w:lang w:val="de-DE"/>
        </w:rPr>
        <w:t>in und der</w:t>
      </w:r>
      <w:r w:rsidR="00F54B0C">
        <w:rPr>
          <w:lang w:val="de-DE"/>
        </w:rPr>
        <w:t>*</w:t>
      </w:r>
      <w:r w:rsidRPr="00B02E02">
        <w:rPr>
          <w:lang w:val="de-DE"/>
        </w:rPr>
        <w:t>die Direktor</w:t>
      </w:r>
      <w:r w:rsidR="00F54B0C">
        <w:rPr>
          <w:lang w:val="de-DE"/>
        </w:rPr>
        <w:t>*</w:t>
      </w:r>
      <w:r w:rsidRPr="00B02E02">
        <w:rPr>
          <w:lang w:val="de-DE"/>
        </w:rPr>
        <w:t>in verpflichten sich, das Studiendekanat zu informieren, sobald das Arbeitsverhältnis des</w:t>
      </w:r>
      <w:r w:rsidR="00F54B0C">
        <w:rPr>
          <w:lang w:val="de-DE"/>
        </w:rPr>
        <w:t>*</w:t>
      </w:r>
      <w:r w:rsidRPr="00B02E02">
        <w:rPr>
          <w:lang w:val="de-DE"/>
        </w:rPr>
        <w:t>der akademische</w:t>
      </w:r>
      <w:r w:rsidR="00F54B0C">
        <w:rPr>
          <w:lang w:val="de-DE"/>
        </w:rPr>
        <w:t>*</w:t>
      </w:r>
      <w:r w:rsidRPr="00B02E02">
        <w:rPr>
          <w:lang w:val="de-DE"/>
        </w:rPr>
        <w:t>n Mitarbeiter</w:t>
      </w:r>
      <w:r w:rsidR="00F54B0C">
        <w:rPr>
          <w:lang w:val="de-DE"/>
        </w:rPr>
        <w:t>*</w:t>
      </w:r>
      <w:r w:rsidRPr="00B02E02">
        <w:rPr>
          <w:lang w:val="de-DE"/>
        </w:rPr>
        <w:t>in endet, da die Prüfungsbefugnis damit ebenfalls endet. Zu diesem Zeitpunkt bereits begonnene Prüfungsverfahren können zu Ende geführt werden. Auf formlosen Antrag hin kann die Prüfungsbefugnis um bis zu zwei Jahre verlängert werden. Das Studiendekanat informiert das GPA über die Übertragung der Prüfungsbefugnis.</w:t>
      </w:r>
    </w:p>
    <w:p w:rsidR="00901F59" w:rsidRPr="00B02E02" w:rsidRDefault="00B02E02">
      <w:pPr>
        <w:pStyle w:val="Textkrper"/>
        <w:spacing w:line="288" w:lineRule="auto"/>
        <w:ind w:left="115" w:right="644"/>
        <w:rPr>
          <w:lang w:val="de-DE"/>
        </w:rPr>
      </w:pPr>
      <w:r w:rsidRPr="00B02E02">
        <w:rPr>
          <w:lang w:val="de-DE"/>
        </w:rPr>
        <w:t>Damit akademische Mitarbeiter</w:t>
      </w:r>
      <w:r w:rsidR="00F54B0C">
        <w:rPr>
          <w:lang w:val="de-DE"/>
        </w:rPr>
        <w:t>*</w:t>
      </w:r>
      <w:r w:rsidRPr="00B02E02">
        <w:rPr>
          <w:lang w:val="de-DE"/>
        </w:rPr>
        <w:t>innen in einer Qualifikationsphase nicht übermäßig belastet werden, sollte eine Höchstgrenze von drei Prüfungsverfahren (BA- oder MA-Abschlussarbeiten) im Jahr nicht überschritten werden. Für die Einhaltung dieser Grenze tragen das Fach und der</w:t>
      </w:r>
      <w:r w:rsidR="00F54B0C">
        <w:rPr>
          <w:lang w:val="de-DE"/>
        </w:rPr>
        <w:t>*</w:t>
      </w:r>
      <w:proofErr w:type="gramStart"/>
      <w:r w:rsidRPr="00B02E02">
        <w:rPr>
          <w:lang w:val="de-DE"/>
        </w:rPr>
        <w:t>die akademische Mitarbeiter</w:t>
      </w:r>
      <w:bookmarkStart w:id="2" w:name="_GoBack"/>
      <w:bookmarkEnd w:id="2"/>
      <w:proofErr w:type="gramEnd"/>
      <w:r w:rsidR="00F54B0C">
        <w:rPr>
          <w:lang w:val="de-DE"/>
        </w:rPr>
        <w:t>*</w:t>
      </w:r>
      <w:r w:rsidRPr="00B02E02">
        <w:rPr>
          <w:lang w:val="de-DE"/>
        </w:rPr>
        <w:t>in selbst die Verantwortung. Sollte es bezüglich dieser Regelung zu Konflikten kommen, steht der</w:t>
      </w:r>
      <w:r w:rsidR="00F54B0C">
        <w:rPr>
          <w:lang w:val="de-DE"/>
        </w:rPr>
        <w:t>*</w:t>
      </w:r>
      <w:r w:rsidRPr="00B02E02">
        <w:rPr>
          <w:lang w:val="de-DE"/>
        </w:rPr>
        <w:t>die Studiendekan</w:t>
      </w:r>
      <w:r w:rsidR="00F54B0C">
        <w:rPr>
          <w:lang w:val="de-DE"/>
        </w:rPr>
        <w:t>*</w:t>
      </w:r>
      <w:r w:rsidRPr="00B02E02">
        <w:rPr>
          <w:lang w:val="de-DE"/>
        </w:rPr>
        <w:t>in als Ombudsperson zur Verfügung.</w:t>
      </w:r>
    </w:p>
    <w:sectPr w:rsidR="00901F59" w:rsidRPr="00B02E02">
      <w:pgSz w:w="11910" w:h="16840"/>
      <w:pgMar w:top="1360" w:right="7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D6371"/>
    <w:multiLevelType w:val="hybridMultilevel"/>
    <w:tmpl w:val="794615C0"/>
    <w:lvl w:ilvl="0" w:tplc="E0D614B2">
      <w:numFmt w:val="bullet"/>
      <w:lvlText w:val="-"/>
      <w:lvlJc w:val="left"/>
      <w:pPr>
        <w:ind w:left="836" w:hanging="360"/>
      </w:pPr>
      <w:rPr>
        <w:rFonts w:ascii="Calibri" w:eastAsia="Calibri" w:hAnsi="Calibri" w:cs="Calibri" w:hint="default"/>
        <w:w w:val="100"/>
        <w:sz w:val="22"/>
        <w:szCs w:val="22"/>
      </w:rPr>
    </w:lvl>
    <w:lvl w:ilvl="1" w:tplc="6DF2708A">
      <w:numFmt w:val="bullet"/>
      <w:lvlText w:val="•"/>
      <w:lvlJc w:val="left"/>
      <w:pPr>
        <w:ind w:left="1738" w:hanging="360"/>
      </w:pPr>
      <w:rPr>
        <w:rFonts w:hint="default"/>
      </w:rPr>
    </w:lvl>
    <w:lvl w:ilvl="2" w:tplc="DE4E0D72">
      <w:numFmt w:val="bullet"/>
      <w:lvlText w:val="•"/>
      <w:lvlJc w:val="left"/>
      <w:pPr>
        <w:ind w:left="2637" w:hanging="360"/>
      </w:pPr>
      <w:rPr>
        <w:rFonts w:hint="default"/>
      </w:rPr>
    </w:lvl>
    <w:lvl w:ilvl="3" w:tplc="1B780932">
      <w:numFmt w:val="bullet"/>
      <w:lvlText w:val="•"/>
      <w:lvlJc w:val="left"/>
      <w:pPr>
        <w:ind w:left="3535" w:hanging="360"/>
      </w:pPr>
      <w:rPr>
        <w:rFonts w:hint="default"/>
      </w:rPr>
    </w:lvl>
    <w:lvl w:ilvl="4" w:tplc="41F027E4">
      <w:numFmt w:val="bullet"/>
      <w:lvlText w:val="•"/>
      <w:lvlJc w:val="left"/>
      <w:pPr>
        <w:ind w:left="4434" w:hanging="360"/>
      </w:pPr>
      <w:rPr>
        <w:rFonts w:hint="default"/>
      </w:rPr>
    </w:lvl>
    <w:lvl w:ilvl="5" w:tplc="B606A4FC">
      <w:numFmt w:val="bullet"/>
      <w:lvlText w:val="•"/>
      <w:lvlJc w:val="left"/>
      <w:pPr>
        <w:ind w:left="5333" w:hanging="360"/>
      </w:pPr>
      <w:rPr>
        <w:rFonts w:hint="default"/>
      </w:rPr>
    </w:lvl>
    <w:lvl w:ilvl="6" w:tplc="0488520A">
      <w:numFmt w:val="bullet"/>
      <w:lvlText w:val="•"/>
      <w:lvlJc w:val="left"/>
      <w:pPr>
        <w:ind w:left="6231" w:hanging="360"/>
      </w:pPr>
      <w:rPr>
        <w:rFonts w:hint="default"/>
      </w:rPr>
    </w:lvl>
    <w:lvl w:ilvl="7" w:tplc="E3E0ADAA">
      <w:numFmt w:val="bullet"/>
      <w:lvlText w:val="•"/>
      <w:lvlJc w:val="left"/>
      <w:pPr>
        <w:ind w:left="7130" w:hanging="360"/>
      </w:pPr>
      <w:rPr>
        <w:rFonts w:hint="default"/>
      </w:rPr>
    </w:lvl>
    <w:lvl w:ilvl="8" w:tplc="CD6667D8">
      <w:numFmt w:val="bullet"/>
      <w:lvlText w:val="•"/>
      <w:lvlJc w:val="left"/>
      <w:pPr>
        <w:ind w:left="8029"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59"/>
    <w:rsid w:val="00240F16"/>
    <w:rsid w:val="0044152C"/>
    <w:rsid w:val="008C7CE9"/>
    <w:rsid w:val="008F290B"/>
    <w:rsid w:val="00901F59"/>
    <w:rsid w:val="00B02E02"/>
    <w:rsid w:val="00F54B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A10B"/>
  <w15:docId w15:val="{AAB5C900-73BC-487C-AFB4-455A6397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ind w:left="835" w:hanging="360"/>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4412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Kai Töpfer</dc:creator>
  <cp:lastModifiedBy>Kai Michael Töpfer</cp:lastModifiedBy>
  <cp:revision>3</cp:revision>
  <cp:lastPrinted>2021-04-29T06:32:00Z</cp:lastPrinted>
  <dcterms:created xsi:type="dcterms:W3CDTF">2021-06-17T09:06:00Z</dcterms:created>
  <dcterms:modified xsi:type="dcterms:W3CDTF">2021-06-17T09:09:00Z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2021-04-22T00:00:00Z</vt:filetime>
  </property>
  <property fmtid="{D5CDD505-2E9C-101B-9397-08002B2CF9AE}" pid="3" name="Creator">
    <vt:lpwstr>Acrobat PDFMaker 17 für Word</vt:lpwstr>
  </property>
  <property fmtid="{D5CDD505-2E9C-101B-9397-08002B2CF9AE}" pid="4" name="LastSaved">
    <vt:filetime>2021-04-23T00:00:00Z</vt:filetime>
  </property>
</Properties>
</file>