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104C" w14:textId="5FB1E426" w:rsidR="00EF09D4" w:rsidRDefault="005042E5" w:rsidP="00EF09D4">
      <w:pPr>
        <w:pStyle w:val="berschrift1"/>
        <w:spacing w:before="0" w:line="340" w:lineRule="exact"/>
        <w:rPr>
          <w:sz w:val="30"/>
          <w:szCs w:val="30"/>
          <w:lang w:val="en-US"/>
        </w:rPr>
      </w:pPr>
      <w:r>
        <w:rPr>
          <w:noProof/>
          <w:sz w:val="30"/>
          <w:szCs w:val="30"/>
        </w:rPr>
        <mc:AlternateContent>
          <mc:Choice Requires="wps">
            <w:drawing>
              <wp:anchor distT="0" distB="0" distL="114300" distR="114300" simplePos="0" relativeHeight="251660288" behindDoc="0" locked="0" layoutInCell="1" allowOverlap="1" wp14:anchorId="468A6F9A" wp14:editId="7EDF32D1">
                <wp:simplePos x="0" y="0"/>
                <wp:positionH relativeFrom="column">
                  <wp:posOffset>-5064963</wp:posOffset>
                </wp:positionH>
                <wp:positionV relativeFrom="paragraph">
                  <wp:posOffset>-900352</wp:posOffset>
                </wp:positionV>
                <wp:extent cx="931230" cy="185124"/>
                <wp:effectExtent l="0" t="0" r="2540" b="5715"/>
                <wp:wrapNone/>
                <wp:docPr id="1" name="Rechteck 1"/>
                <wp:cNvGraphicFramePr/>
                <a:graphic xmlns:a="http://schemas.openxmlformats.org/drawingml/2006/main">
                  <a:graphicData uri="http://schemas.microsoft.com/office/word/2010/wordprocessingShape">
                    <wps:wsp>
                      <wps:cNvSpPr/>
                      <wps:spPr>
                        <a:xfrm>
                          <a:off x="0" y="0"/>
                          <a:ext cx="931230" cy="18512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0E8DA" id="Rechteck 1" o:spid="_x0000_s1026" style="position:absolute;margin-left:-398.8pt;margin-top:-70.9pt;width:73.35pt;height:1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" fillcolor="white [3201]" stroked="f" strokeweight="2pt"/>
            </w:pict>
          </mc:Fallback>
        </mc:AlternateContent>
      </w:r>
    </w:p>
    <w:p w14:paraId="6437C0F6" w14:textId="5A5EADAD" w:rsidR="001E0732" w:rsidRPr="00FB555B" w:rsidRDefault="004B6C76" w:rsidP="00EF09D4">
      <w:pPr>
        <w:pStyle w:val="berschrift1"/>
        <w:spacing w:before="0" w:line="340" w:lineRule="exact"/>
        <w:rPr>
          <w:b w:val="0"/>
          <w:sz w:val="30"/>
          <w:szCs w:val="30"/>
          <w:lang w:val="en-US"/>
        </w:rPr>
      </w:pPr>
      <w:r>
        <w:rPr>
          <w:sz w:val="30"/>
          <w:szCs w:val="30"/>
          <w:lang w:val="en-US"/>
        </w:rPr>
        <w:t xml:space="preserve">NEW WOrld Crucibles of </w:t>
      </w:r>
      <w:r w:rsidR="00E43A2B">
        <w:rPr>
          <w:sz w:val="30"/>
          <w:szCs w:val="30"/>
          <w:lang w:val="en-US"/>
        </w:rPr>
        <w:t xml:space="preserve">GlobaliZation </w:t>
      </w:r>
      <w:bookmarkStart w:id="0" w:name="_GoBack"/>
      <w:bookmarkEnd w:id="0"/>
      <w:r w:rsidR="001E0732" w:rsidRPr="005E2C71">
        <w:rPr>
          <w:sz w:val="30"/>
          <w:szCs w:val="30"/>
          <w:lang w:val="en-US"/>
        </w:rPr>
        <w:tab/>
      </w:r>
    </w:p>
    <w:p w14:paraId="49F27C14" w14:textId="77777777" w:rsidR="001E0732" w:rsidRDefault="001E0732" w:rsidP="00725133">
      <w:pPr>
        <w:pStyle w:val="berschrift1"/>
        <w:spacing w:line="340" w:lineRule="exact"/>
        <w:jc w:val="both"/>
        <w:rPr>
          <w:sz w:val="26"/>
          <w:szCs w:val="26"/>
          <w:lang w:val="en-US"/>
        </w:rPr>
      </w:pPr>
      <w:r w:rsidRPr="005E2C71">
        <w:rPr>
          <w:sz w:val="26"/>
          <w:szCs w:val="26"/>
          <w:lang w:val="en-US"/>
        </w:rPr>
        <w:t>CALL FOR SCHOLARSHIP NOMINATIONS</w:t>
      </w:r>
    </w:p>
    <w:p w14:paraId="5B7D335E" w14:textId="77777777" w:rsidR="005E2C71" w:rsidRPr="005E2C71" w:rsidRDefault="005E2C71" w:rsidP="005E2C71">
      <w:pPr>
        <w:rPr>
          <w:lang w:val="en-US"/>
        </w:rPr>
      </w:pPr>
    </w:p>
    <w:p w14:paraId="7B9515E9" w14:textId="3FC2AF33" w:rsidR="000F761F" w:rsidRPr="00D772F4" w:rsidRDefault="000F761F" w:rsidP="000F761F">
      <w:pPr>
        <w:keepNext/>
        <w:spacing w:line="200" w:lineRule="atLeast"/>
        <w:outlineLvl w:val="2"/>
        <w:rPr>
          <w:rFonts w:cs="Arial"/>
          <w:bCs/>
          <w:caps/>
          <w:szCs w:val="26"/>
          <w:lang w:val="en-US"/>
        </w:rPr>
      </w:pPr>
      <w:r w:rsidRPr="00D772F4">
        <w:rPr>
          <w:rFonts w:cs="Arial"/>
          <w:bCs/>
          <w:caps/>
          <w:szCs w:val="26"/>
          <w:lang w:val="en-US"/>
        </w:rPr>
        <w:t>DATE:</w:t>
      </w:r>
      <w:r w:rsidR="00D772F4" w:rsidRPr="00D772F4">
        <w:rPr>
          <w:rFonts w:cs="Arial"/>
          <w:bCs/>
          <w:caps/>
          <w:szCs w:val="26"/>
          <w:lang w:val="en-US"/>
        </w:rPr>
        <w:t xml:space="preserve"> </w:t>
      </w:r>
      <w:r w:rsidR="004B6C76">
        <w:rPr>
          <w:rFonts w:cs="Arial"/>
          <w:bCs/>
          <w:caps/>
          <w:szCs w:val="26"/>
          <w:lang w:val="en-US"/>
        </w:rPr>
        <w:t>21</w:t>
      </w:r>
      <w:r w:rsidR="004B6C76" w:rsidRPr="004B6C76">
        <w:rPr>
          <w:rFonts w:cs="Arial"/>
          <w:bCs/>
          <w:caps/>
          <w:szCs w:val="26"/>
          <w:vertAlign w:val="superscript"/>
          <w:lang w:val="en-US"/>
        </w:rPr>
        <w:t>st</w:t>
      </w:r>
      <w:r w:rsidR="004B6C76">
        <w:rPr>
          <w:rFonts w:cs="Arial"/>
          <w:bCs/>
          <w:caps/>
          <w:szCs w:val="26"/>
          <w:lang w:val="en-US"/>
        </w:rPr>
        <w:t xml:space="preserve"> – 31</w:t>
      </w:r>
      <w:r w:rsidR="004B6C76" w:rsidRPr="004B6C76">
        <w:rPr>
          <w:rFonts w:cs="Arial"/>
          <w:bCs/>
          <w:caps/>
          <w:szCs w:val="26"/>
          <w:vertAlign w:val="superscript"/>
          <w:lang w:val="en-US"/>
        </w:rPr>
        <w:t>st</w:t>
      </w:r>
      <w:r w:rsidR="004B6C76">
        <w:rPr>
          <w:rFonts w:cs="Arial"/>
          <w:bCs/>
          <w:caps/>
          <w:szCs w:val="26"/>
          <w:lang w:val="en-US"/>
        </w:rPr>
        <w:t xml:space="preserve"> July</w:t>
      </w:r>
      <w:r w:rsidR="00D772F4" w:rsidRPr="00D772F4">
        <w:rPr>
          <w:rFonts w:cs="Arial"/>
          <w:bCs/>
          <w:caps/>
          <w:szCs w:val="26"/>
          <w:lang w:val="en-US"/>
        </w:rPr>
        <w:t xml:space="preserve"> 201</w:t>
      </w:r>
      <w:r w:rsidR="004B6C76">
        <w:rPr>
          <w:rFonts w:cs="Arial"/>
          <w:bCs/>
          <w:caps/>
          <w:szCs w:val="26"/>
          <w:lang w:val="en-US"/>
        </w:rPr>
        <w:t>9</w:t>
      </w:r>
    </w:p>
    <w:p w14:paraId="548B74CE" w14:textId="371DB8AF" w:rsidR="005E2C71" w:rsidRPr="003172AA" w:rsidRDefault="005E2C71" w:rsidP="005E2C71">
      <w:pPr>
        <w:keepNext/>
        <w:spacing w:line="200" w:lineRule="atLeast"/>
        <w:outlineLvl w:val="2"/>
        <w:rPr>
          <w:rFonts w:cs="Arial"/>
          <w:bCs/>
          <w:caps/>
          <w:szCs w:val="26"/>
        </w:rPr>
      </w:pPr>
      <w:r w:rsidRPr="003172AA">
        <w:rPr>
          <w:rFonts w:cs="Arial"/>
          <w:bCs/>
          <w:caps/>
          <w:szCs w:val="26"/>
        </w:rPr>
        <w:t xml:space="preserve">VENUE: </w:t>
      </w:r>
      <w:r w:rsidR="004B6C76" w:rsidRPr="003172AA">
        <w:rPr>
          <w:rFonts w:cs="Arial"/>
          <w:bCs/>
          <w:caps/>
          <w:szCs w:val="26"/>
        </w:rPr>
        <w:t>Internationales Wissenschaftsforum</w:t>
      </w:r>
      <w:r w:rsidR="00233707" w:rsidRPr="003172AA">
        <w:rPr>
          <w:rFonts w:cs="Arial"/>
          <w:bCs/>
          <w:caps/>
          <w:szCs w:val="26"/>
        </w:rPr>
        <w:t xml:space="preserve">, </w:t>
      </w:r>
      <w:r w:rsidR="004B6C76" w:rsidRPr="003172AA">
        <w:rPr>
          <w:rFonts w:cs="Arial"/>
          <w:bCs/>
          <w:caps/>
          <w:szCs w:val="26"/>
        </w:rPr>
        <w:t>Heidelberg University, germany</w:t>
      </w:r>
    </w:p>
    <w:p w14:paraId="606A379C" w14:textId="77777777" w:rsidR="00023993" w:rsidRPr="003172AA" w:rsidRDefault="00023993" w:rsidP="005E2C71"/>
    <w:p w14:paraId="76057A11" w14:textId="560249D5" w:rsidR="003172AA" w:rsidRPr="007E300B" w:rsidRDefault="00AA26E3" w:rsidP="007E300B">
      <w:pPr>
        <w:spacing w:line="240" w:lineRule="auto"/>
        <w:jc w:val="both"/>
        <w:rPr>
          <w:rFonts w:cs="Arial"/>
          <w:lang w:val="en-US"/>
        </w:rPr>
      </w:pPr>
      <w:r w:rsidRPr="004704F9">
        <w:rPr>
          <w:rFonts w:cs="Arial"/>
          <w:color w:val="000000" w:themeColor="text1"/>
          <w:szCs w:val="18"/>
          <w:lang w:val="en-US"/>
        </w:rPr>
        <w:t>Twenty</w:t>
      </w:r>
      <w:r w:rsidR="00082342" w:rsidRPr="004704F9">
        <w:rPr>
          <w:rFonts w:cs="Arial"/>
          <w:color w:val="000000" w:themeColor="text1"/>
          <w:szCs w:val="18"/>
          <w:lang w:val="en-US"/>
        </w:rPr>
        <w:t xml:space="preserve"> </w:t>
      </w:r>
      <w:r w:rsidR="005E2C71" w:rsidRPr="004704F9">
        <w:rPr>
          <w:rFonts w:cs="Arial"/>
          <w:color w:val="000000" w:themeColor="text1"/>
          <w:szCs w:val="18"/>
          <w:lang w:val="en-US"/>
        </w:rPr>
        <w:t xml:space="preserve">outstanding doctoral students from selected universities in Europe and Latin America will be invited to participate in the International Summer School </w:t>
      </w:r>
      <w:r w:rsidR="004B6C76">
        <w:rPr>
          <w:rFonts w:cs="Arial"/>
          <w:color w:val="000000" w:themeColor="text1"/>
          <w:szCs w:val="18"/>
          <w:lang w:val="en-US"/>
        </w:rPr>
        <w:t xml:space="preserve">“NEW WORLD CRUCIBLES OF </w:t>
      </w:r>
      <w:r w:rsidR="00E43A2B">
        <w:rPr>
          <w:rFonts w:cs="Arial"/>
          <w:color w:val="000000" w:themeColor="text1"/>
          <w:szCs w:val="18"/>
          <w:lang w:val="en-US"/>
        </w:rPr>
        <w:t>GLOBALIZATION</w:t>
      </w:r>
      <w:r w:rsidR="00233707" w:rsidRPr="004704F9">
        <w:rPr>
          <w:rFonts w:cs="Arial"/>
          <w:color w:val="000000" w:themeColor="text1"/>
          <w:szCs w:val="18"/>
          <w:lang w:val="en-US"/>
        </w:rPr>
        <w:t>”</w:t>
      </w:r>
      <w:r w:rsidR="000F761F" w:rsidRPr="004704F9">
        <w:rPr>
          <w:rFonts w:cs="Arial"/>
          <w:color w:val="000000" w:themeColor="text1"/>
          <w:szCs w:val="18"/>
          <w:lang w:val="en-US"/>
        </w:rPr>
        <w:t xml:space="preserve">. </w:t>
      </w:r>
      <w:r w:rsidR="005E2C71" w:rsidRPr="004704F9">
        <w:rPr>
          <w:rFonts w:cs="Arial"/>
          <w:color w:val="000000" w:themeColor="text1"/>
          <w:szCs w:val="18"/>
          <w:lang w:val="en-US"/>
        </w:rPr>
        <w:t xml:space="preserve">The </w:t>
      </w:r>
      <w:r w:rsidR="00BD4E13">
        <w:rPr>
          <w:rFonts w:cs="Arial"/>
          <w:color w:val="000000" w:themeColor="text1"/>
          <w:szCs w:val="18"/>
          <w:lang w:val="en-US"/>
        </w:rPr>
        <w:t xml:space="preserve">organizers and </w:t>
      </w:r>
      <w:r w:rsidR="005E2C71" w:rsidRPr="004704F9">
        <w:rPr>
          <w:rFonts w:cs="Arial"/>
          <w:color w:val="000000" w:themeColor="text1"/>
          <w:szCs w:val="18"/>
          <w:lang w:val="en-US"/>
        </w:rPr>
        <w:t>speakers are sc</w:t>
      </w:r>
      <w:r w:rsidR="004B6C76">
        <w:rPr>
          <w:rFonts w:cs="Arial"/>
          <w:color w:val="000000" w:themeColor="text1"/>
          <w:szCs w:val="18"/>
          <w:lang w:val="en-US"/>
        </w:rPr>
        <w:t>holars</w:t>
      </w:r>
      <w:r w:rsidR="005E2C71" w:rsidRPr="004704F9">
        <w:rPr>
          <w:rFonts w:cs="Arial"/>
          <w:color w:val="000000" w:themeColor="text1"/>
          <w:szCs w:val="18"/>
          <w:lang w:val="en-US"/>
        </w:rPr>
        <w:t xml:space="preserve"> from Heidelberg</w:t>
      </w:r>
      <w:r w:rsidR="00BD4E13">
        <w:rPr>
          <w:rFonts w:cs="Arial"/>
          <w:color w:val="000000" w:themeColor="text1"/>
          <w:szCs w:val="18"/>
          <w:lang w:val="en-US"/>
        </w:rPr>
        <w:t xml:space="preserve"> University, Germany,</w:t>
      </w:r>
      <w:r w:rsidR="005E2C71" w:rsidRPr="004704F9">
        <w:rPr>
          <w:rFonts w:cs="Arial"/>
          <w:color w:val="000000" w:themeColor="text1"/>
          <w:szCs w:val="18"/>
          <w:lang w:val="en-US"/>
        </w:rPr>
        <w:t xml:space="preserve"> as well as renowned experts from</w:t>
      </w:r>
      <w:r w:rsidR="003172AA">
        <w:rPr>
          <w:rFonts w:cs="Arial"/>
          <w:color w:val="000000" w:themeColor="text1"/>
          <w:szCs w:val="18"/>
          <w:lang w:val="en-US"/>
        </w:rPr>
        <w:t xml:space="preserve"> </w:t>
      </w:r>
      <w:r w:rsidR="003172AA" w:rsidRPr="005B4107">
        <w:rPr>
          <w:rFonts w:cs="Arial"/>
          <w:lang w:val="en-US"/>
        </w:rPr>
        <w:t>other European and North &amp; Latin American universities.</w:t>
      </w:r>
      <w:r w:rsidR="00F50037">
        <w:rPr>
          <w:rFonts w:cs="Arial"/>
          <w:lang w:val="en-US"/>
        </w:rPr>
        <w:t xml:space="preserve">  </w:t>
      </w:r>
      <w:r w:rsidR="007E300B">
        <w:rPr>
          <w:rFonts w:cs="Arial"/>
          <w:lang w:val="en-US"/>
        </w:rPr>
        <w:t xml:space="preserve">Participants should have a degree in one of the following fields of study: </w:t>
      </w:r>
      <w:r w:rsidR="007E300B" w:rsidRPr="007E300B">
        <w:rPr>
          <w:rFonts w:cs="Arial"/>
          <w:lang w:val="en-US"/>
        </w:rPr>
        <w:t>linguistics, literature, philosophy, modern languages, cultural/transcultural studies, history, global history, economic history</w:t>
      </w:r>
      <w:r w:rsidR="007E300B">
        <w:rPr>
          <w:rFonts w:cs="Arial"/>
          <w:lang w:val="en-US"/>
        </w:rPr>
        <w:t xml:space="preserve">. We would appreciate doctoral students who have the intention to actively engage in research. </w:t>
      </w:r>
    </w:p>
    <w:p w14:paraId="5339A569" w14:textId="77777777" w:rsidR="001B1629" w:rsidRPr="00AF6161" w:rsidRDefault="001B1629" w:rsidP="00871493">
      <w:pPr>
        <w:spacing w:line="240" w:lineRule="auto"/>
        <w:jc w:val="both"/>
        <w:rPr>
          <w:rFonts w:cs="Arial"/>
          <w:color w:val="000000" w:themeColor="text1"/>
          <w:szCs w:val="18"/>
          <w:lang w:val="en-US"/>
        </w:rPr>
      </w:pPr>
    </w:p>
    <w:p w14:paraId="658B93DF" w14:textId="6D7A8A25" w:rsidR="001B1629" w:rsidRPr="003172AA" w:rsidRDefault="00E1380D" w:rsidP="00871493">
      <w:pPr>
        <w:spacing w:line="240" w:lineRule="auto"/>
        <w:jc w:val="both"/>
        <w:rPr>
          <w:rFonts w:cs="Arial"/>
          <w:b/>
          <w:szCs w:val="18"/>
          <w:lang w:val="en-US"/>
        </w:rPr>
      </w:pPr>
      <w:r w:rsidRPr="003172AA">
        <w:rPr>
          <w:rFonts w:cs="Arial"/>
          <w:b/>
          <w:szCs w:val="18"/>
          <w:lang w:val="en-US"/>
        </w:rPr>
        <w:t>Scientific Background</w:t>
      </w:r>
      <w:r w:rsidR="003172AA" w:rsidRPr="003172AA">
        <w:rPr>
          <w:rFonts w:cs="Arial"/>
          <w:b/>
          <w:szCs w:val="18"/>
          <w:lang w:val="en-US"/>
        </w:rPr>
        <w:t xml:space="preserve"> and aim of the school: </w:t>
      </w:r>
    </w:p>
    <w:p w14:paraId="5C14DE41" w14:textId="1112925F" w:rsidR="005156B8" w:rsidRDefault="005156B8" w:rsidP="00871493">
      <w:pPr>
        <w:spacing w:line="240" w:lineRule="auto"/>
        <w:ind w:right="199"/>
        <w:jc w:val="both"/>
        <w:rPr>
          <w:rFonts w:cs="Arial"/>
          <w:color w:val="000000" w:themeColor="text1"/>
          <w:szCs w:val="18"/>
          <w:highlight w:val="yellow"/>
          <w:lang w:val="en-US"/>
        </w:rPr>
      </w:pPr>
    </w:p>
    <w:p w14:paraId="22F60711" w14:textId="0BE9FB31" w:rsidR="003172AA" w:rsidRPr="003172AA" w:rsidRDefault="003172AA" w:rsidP="003172AA">
      <w:pPr>
        <w:spacing w:line="240" w:lineRule="auto"/>
        <w:ind w:right="199"/>
        <w:jc w:val="both"/>
        <w:rPr>
          <w:rFonts w:cs="Arial"/>
          <w:szCs w:val="18"/>
          <w:lang w:val="en-US"/>
        </w:rPr>
      </w:pPr>
      <w:r w:rsidRPr="003172AA">
        <w:rPr>
          <w:rFonts w:cs="Arial"/>
          <w:szCs w:val="18"/>
          <w:lang w:val="en-US"/>
        </w:rPr>
        <w:t xml:space="preserve">The Summer School aims at an archeological description and regionally comparative reflection of two critical phases of </w:t>
      </w:r>
      <w:r w:rsidR="00E43A2B" w:rsidRPr="003172AA">
        <w:rPr>
          <w:rFonts w:cs="Arial"/>
          <w:szCs w:val="18"/>
          <w:lang w:val="en-US"/>
        </w:rPr>
        <w:t>globali</w:t>
      </w:r>
      <w:r w:rsidR="00E43A2B">
        <w:rPr>
          <w:rFonts w:cs="Arial"/>
          <w:szCs w:val="18"/>
          <w:lang w:val="en-US"/>
        </w:rPr>
        <w:t>z</w:t>
      </w:r>
      <w:r w:rsidR="00E43A2B" w:rsidRPr="003172AA">
        <w:rPr>
          <w:rFonts w:cs="Arial"/>
          <w:szCs w:val="18"/>
          <w:lang w:val="en-US"/>
        </w:rPr>
        <w:t xml:space="preserve">ation </w:t>
      </w:r>
      <w:r w:rsidRPr="003172AA">
        <w:rPr>
          <w:rFonts w:cs="Arial"/>
          <w:szCs w:val="18"/>
          <w:lang w:val="en-US"/>
        </w:rPr>
        <w:t xml:space="preserve">in Latin America and its relation to Europe and Asia. A primordial scene of </w:t>
      </w:r>
      <w:r w:rsidR="00E43A2B" w:rsidRPr="003172AA">
        <w:rPr>
          <w:rFonts w:cs="Arial"/>
          <w:szCs w:val="18"/>
          <w:lang w:val="en-US"/>
        </w:rPr>
        <w:t>globali</w:t>
      </w:r>
      <w:r w:rsidR="00E43A2B">
        <w:rPr>
          <w:rFonts w:cs="Arial"/>
          <w:szCs w:val="18"/>
          <w:lang w:val="en-US"/>
        </w:rPr>
        <w:t>z</w:t>
      </w:r>
      <w:r w:rsidR="00E43A2B" w:rsidRPr="003172AA">
        <w:rPr>
          <w:rFonts w:cs="Arial"/>
          <w:szCs w:val="18"/>
          <w:lang w:val="en-US"/>
        </w:rPr>
        <w:t xml:space="preserve">ation </w:t>
      </w:r>
      <w:r w:rsidRPr="003172AA">
        <w:rPr>
          <w:rFonts w:cs="Arial"/>
          <w:szCs w:val="18"/>
          <w:lang w:val="en-US"/>
        </w:rPr>
        <w:t xml:space="preserve">was Hernán Cortés’s landfall in Mexico, half a millennium ago in 1519. It marked the beginning of the incorporation of a populous and highly differentiated civilization into the “Western World”. </w:t>
      </w:r>
    </w:p>
    <w:p w14:paraId="5379D298" w14:textId="77777777" w:rsidR="003172AA" w:rsidRPr="003172AA" w:rsidRDefault="003172AA" w:rsidP="003172AA">
      <w:pPr>
        <w:spacing w:line="240" w:lineRule="auto"/>
        <w:ind w:right="199"/>
        <w:jc w:val="both"/>
        <w:rPr>
          <w:rFonts w:cs="Arial"/>
          <w:szCs w:val="18"/>
          <w:lang w:val="en-US"/>
        </w:rPr>
      </w:pPr>
      <w:r w:rsidRPr="003172AA">
        <w:rPr>
          <w:rFonts w:cs="Arial"/>
          <w:szCs w:val="18"/>
          <w:lang w:val="en-US"/>
        </w:rPr>
        <w:t xml:space="preserve">Five hundred years after 1519, we reflect on the current phase of globalization in which economic and cultural transformation are intrinsically intertwined. We focus on symbolic imbrications between Latin America, Europe, and Asia, in language, culture, and literature, as well as economic and legal relations: </w:t>
      </w:r>
    </w:p>
    <w:p w14:paraId="0390ECA3" w14:textId="77777777" w:rsidR="003172AA" w:rsidRPr="003172AA" w:rsidRDefault="003172AA" w:rsidP="003172AA">
      <w:pPr>
        <w:spacing w:line="240" w:lineRule="auto"/>
        <w:ind w:right="199"/>
        <w:jc w:val="both"/>
        <w:rPr>
          <w:rFonts w:cs="Arial"/>
          <w:szCs w:val="18"/>
          <w:lang w:val="en-US"/>
        </w:rPr>
      </w:pPr>
      <w:r w:rsidRPr="003172AA">
        <w:rPr>
          <w:rFonts w:cs="Arial"/>
          <w:szCs w:val="18"/>
          <w:lang w:val="en-US"/>
        </w:rPr>
        <w:t>1. How is the experience of crisis represented in terms of language, aesthetics, and media?</w:t>
      </w:r>
    </w:p>
    <w:p w14:paraId="69D2CD67" w14:textId="77777777" w:rsidR="003172AA" w:rsidRPr="003172AA" w:rsidRDefault="003172AA" w:rsidP="003172AA">
      <w:pPr>
        <w:spacing w:line="240" w:lineRule="auto"/>
        <w:ind w:right="199"/>
        <w:jc w:val="both"/>
        <w:rPr>
          <w:rFonts w:cs="Arial"/>
          <w:szCs w:val="18"/>
          <w:lang w:val="en-US"/>
        </w:rPr>
      </w:pPr>
      <w:r w:rsidRPr="003172AA">
        <w:rPr>
          <w:rFonts w:cs="Arial"/>
          <w:szCs w:val="18"/>
          <w:lang w:val="en-US"/>
        </w:rPr>
        <w:t xml:space="preserve">2. What is the impact of this entangled transatlantic (and transpacific) history on prevalent discourses and the circulation of knowledge? </w:t>
      </w:r>
    </w:p>
    <w:p w14:paraId="108613C4" w14:textId="592218D0" w:rsidR="003172AA" w:rsidRPr="00B335CB" w:rsidRDefault="003172AA" w:rsidP="003172AA">
      <w:pPr>
        <w:spacing w:line="240" w:lineRule="auto"/>
        <w:ind w:right="199"/>
        <w:jc w:val="both"/>
        <w:rPr>
          <w:rFonts w:cs="Arial"/>
          <w:szCs w:val="18"/>
          <w:lang w:val="en-US"/>
        </w:rPr>
      </w:pPr>
      <w:r w:rsidRPr="00B335CB">
        <w:rPr>
          <w:rFonts w:cs="Arial"/>
          <w:szCs w:val="18"/>
          <w:lang w:val="en-US"/>
        </w:rPr>
        <w:t>The aim of the Summer School is to enable doctoral students both to further develop high-level expertise in their specific area of research and to gain an insight into complementary areas. The curriculum will provide lectures and interdisciplinary discussions in the fields of literature &amp; culture, linguistics &amp; language history</w:t>
      </w:r>
      <w:r w:rsidR="006C5B16" w:rsidRPr="00B335CB">
        <w:rPr>
          <w:rFonts w:cs="Arial"/>
          <w:szCs w:val="18"/>
          <w:lang w:val="en-US"/>
        </w:rPr>
        <w:t xml:space="preserve"> </w:t>
      </w:r>
      <w:r w:rsidR="00F50037">
        <w:rPr>
          <w:rFonts w:cs="Arial"/>
          <w:szCs w:val="18"/>
          <w:lang w:val="en-US"/>
        </w:rPr>
        <w:t>as well as</w:t>
      </w:r>
      <w:r w:rsidR="006C5B16" w:rsidRPr="00B335CB">
        <w:rPr>
          <w:rFonts w:cs="Arial"/>
          <w:szCs w:val="18"/>
          <w:lang w:val="en-US"/>
        </w:rPr>
        <w:t xml:space="preserve"> (language) contact</w:t>
      </w:r>
      <w:r w:rsidRPr="00B335CB">
        <w:rPr>
          <w:rFonts w:cs="Arial"/>
          <w:szCs w:val="18"/>
          <w:lang w:val="en-US"/>
        </w:rPr>
        <w:t>, global history &amp; economic history. In addition, workshops will be conducted to teach relevant research methods. Doctoral students will have the opportunity to present their own research and will receive feedback from other students and experts.</w:t>
      </w:r>
    </w:p>
    <w:p w14:paraId="6F74EFF4" w14:textId="77777777" w:rsidR="003172AA" w:rsidRPr="00B335CB" w:rsidRDefault="003172AA" w:rsidP="00871493">
      <w:pPr>
        <w:spacing w:line="240" w:lineRule="auto"/>
        <w:jc w:val="both"/>
        <w:rPr>
          <w:rFonts w:cs="Arial"/>
          <w:szCs w:val="18"/>
          <w:lang w:val="en-US"/>
        </w:rPr>
      </w:pPr>
    </w:p>
    <w:p w14:paraId="0085BA2D" w14:textId="0BAA11F9" w:rsidR="004C7090" w:rsidRPr="00B335CB" w:rsidRDefault="003172AA" w:rsidP="00871493">
      <w:pPr>
        <w:spacing w:line="240" w:lineRule="auto"/>
        <w:jc w:val="both"/>
        <w:rPr>
          <w:rFonts w:cs="Arial"/>
          <w:color w:val="000000" w:themeColor="text1"/>
          <w:szCs w:val="18"/>
          <w:lang w:val="es-MX"/>
        </w:rPr>
      </w:pPr>
      <w:r w:rsidRPr="00B335CB">
        <w:rPr>
          <w:rFonts w:cs="Arial"/>
          <w:szCs w:val="18"/>
          <w:lang w:val="en-US"/>
        </w:rPr>
        <w:t>The scientific coordinators are Prof. Dr. Sybille Große and Prof. Dr. Robert Folger (both from Heidelberg).</w:t>
      </w:r>
    </w:p>
    <w:p w14:paraId="0318D5CD" w14:textId="77777777" w:rsidR="002C736B" w:rsidRPr="00B335CB" w:rsidRDefault="002C736B" w:rsidP="00871493">
      <w:pPr>
        <w:spacing w:line="240" w:lineRule="auto"/>
        <w:ind w:right="199"/>
        <w:jc w:val="both"/>
        <w:rPr>
          <w:rFonts w:cs="Arial"/>
          <w:szCs w:val="18"/>
          <w:lang w:val="es-MX"/>
        </w:rPr>
      </w:pPr>
    </w:p>
    <w:p w14:paraId="4C8BF3D9" w14:textId="1EB7D3EB" w:rsidR="008A7061" w:rsidRPr="003172AA" w:rsidRDefault="00B61D4F" w:rsidP="00871493">
      <w:pPr>
        <w:spacing w:line="240" w:lineRule="auto"/>
        <w:jc w:val="both"/>
        <w:rPr>
          <w:rFonts w:cs="Arial"/>
          <w:b/>
          <w:color w:val="000000" w:themeColor="text1"/>
          <w:szCs w:val="18"/>
          <w:lang w:val="en-US"/>
        </w:rPr>
      </w:pPr>
      <w:r w:rsidRPr="00B335CB">
        <w:rPr>
          <w:rFonts w:cs="Arial"/>
          <w:color w:val="000000" w:themeColor="text1"/>
          <w:szCs w:val="18"/>
          <w:lang w:val="en-US"/>
        </w:rPr>
        <w:t>F</w:t>
      </w:r>
      <w:r w:rsidR="00C23B28" w:rsidRPr="00B335CB">
        <w:rPr>
          <w:rFonts w:cs="Arial"/>
          <w:color w:val="000000" w:themeColor="text1"/>
          <w:szCs w:val="18"/>
          <w:lang w:val="en-US"/>
        </w:rPr>
        <w:t>light</w:t>
      </w:r>
      <w:r w:rsidR="005E2C71" w:rsidRPr="00B335CB">
        <w:rPr>
          <w:rFonts w:cs="Arial"/>
          <w:color w:val="000000" w:themeColor="text1"/>
          <w:szCs w:val="18"/>
          <w:lang w:val="en-US"/>
        </w:rPr>
        <w:t xml:space="preserve"> expenses (</w:t>
      </w:r>
      <w:r w:rsidR="00C23B28" w:rsidRPr="00B335CB">
        <w:rPr>
          <w:rFonts w:cs="Arial"/>
          <w:color w:val="000000" w:themeColor="text1"/>
          <w:szCs w:val="18"/>
          <w:lang w:val="en-US"/>
        </w:rPr>
        <w:t xml:space="preserve">from Europe up to </w:t>
      </w:r>
      <w:r w:rsidR="003172AA" w:rsidRPr="00B335CB">
        <w:rPr>
          <w:rFonts w:cs="Arial"/>
          <w:color w:val="000000" w:themeColor="text1"/>
          <w:szCs w:val="18"/>
          <w:lang w:val="en-US"/>
        </w:rPr>
        <w:t>500</w:t>
      </w:r>
      <w:r w:rsidR="00C23B28" w:rsidRPr="00B335CB">
        <w:rPr>
          <w:rFonts w:cs="Arial"/>
          <w:color w:val="000000" w:themeColor="text1"/>
          <w:szCs w:val="18"/>
          <w:lang w:val="en-US"/>
        </w:rPr>
        <w:t xml:space="preserve"> EUR, from </w:t>
      </w:r>
      <w:r w:rsidR="00F50037">
        <w:rPr>
          <w:rFonts w:cs="Arial"/>
          <w:color w:val="000000" w:themeColor="text1"/>
          <w:szCs w:val="18"/>
          <w:lang w:val="en-US"/>
        </w:rPr>
        <w:t>overseas</w:t>
      </w:r>
      <w:r w:rsidR="00C23B28" w:rsidRPr="00B335CB">
        <w:rPr>
          <w:rFonts w:cs="Arial"/>
          <w:color w:val="000000" w:themeColor="text1"/>
          <w:szCs w:val="18"/>
          <w:lang w:val="en-US"/>
        </w:rPr>
        <w:t xml:space="preserve"> up to </w:t>
      </w:r>
      <w:r w:rsidR="004B6C76" w:rsidRPr="00B335CB">
        <w:rPr>
          <w:rFonts w:cs="Arial"/>
          <w:color w:val="000000" w:themeColor="text1"/>
          <w:szCs w:val="18"/>
          <w:lang w:val="en-US"/>
        </w:rPr>
        <w:t>1,</w:t>
      </w:r>
      <w:r w:rsidR="00C23B28" w:rsidRPr="00B335CB">
        <w:rPr>
          <w:rFonts w:cs="Arial"/>
          <w:color w:val="000000" w:themeColor="text1"/>
          <w:szCs w:val="18"/>
          <w:lang w:val="en-US"/>
        </w:rPr>
        <w:t>500 EUR</w:t>
      </w:r>
      <w:r w:rsidR="005E2C71" w:rsidRPr="00B335CB">
        <w:rPr>
          <w:rFonts w:cs="Arial"/>
          <w:color w:val="000000" w:themeColor="text1"/>
          <w:szCs w:val="18"/>
          <w:lang w:val="en-US"/>
        </w:rPr>
        <w:t>.) will be reimbursed to the doctoral students upon submis</w:t>
      </w:r>
      <w:r w:rsidR="003221BD" w:rsidRPr="00B335CB">
        <w:rPr>
          <w:rFonts w:cs="Arial"/>
          <w:color w:val="000000" w:themeColor="text1"/>
          <w:szCs w:val="18"/>
          <w:lang w:val="en-US"/>
        </w:rPr>
        <w:t>sion of receipts. Accommodation</w:t>
      </w:r>
      <w:r w:rsidRPr="00B335CB">
        <w:rPr>
          <w:rFonts w:cs="Arial"/>
          <w:color w:val="000000" w:themeColor="text1"/>
          <w:szCs w:val="18"/>
          <w:lang w:val="en-US"/>
        </w:rPr>
        <w:t xml:space="preserve"> and food</w:t>
      </w:r>
      <w:r w:rsidR="003221BD" w:rsidRPr="00B335CB">
        <w:rPr>
          <w:rFonts w:cs="Arial"/>
          <w:color w:val="000000" w:themeColor="text1"/>
          <w:szCs w:val="18"/>
          <w:lang w:val="en-US"/>
        </w:rPr>
        <w:t xml:space="preserve"> </w:t>
      </w:r>
      <w:r w:rsidR="005E2C71" w:rsidRPr="00B335CB">
        <w:rPr>
          <w:rFonts w:cs="Arial"/>
          <w:color w:val="000000" w:themeColor="text1"/>
          <w:szCs w:val="18"/>
          <w:lang w:val="en-US"/>
        </w:rPr>
        <w:t xml:space="preserve">will be provided free of charge. </w:t>
      </w:r>
      <w:r w:rsidR="003221BD" w:rsidRPr="00B335CB">
        <w:rPr>
          <w:rFonts w:cs="Arial"/>
          <w:color w:val="000000" w:themeColor="text1"/>
          <w:szCs w:val="18"/>
          <w:lang w:val="en-US"/>
        </w:rPr>
        <w:t xml:space="preserve">No participation fee will be charged. </w:t>
      </w:r>
      <w:r w:rsidR="005E2C71" w:rsidRPr="00B335CB">
        <w:rPr>
          <w:rFonts w:cs="Arial"/>
          <w:color w:val="000000" w:themeColor="text1"/>
          <w:szCs w:val="18"/>
          <w:lang w:val="en-US"/>
        </w:rPr>
        <w:t>All doctoral students are expected to present their research projects</w:t>
      </w:r>
      <w:r w:rsidR="00C67EAD" w:rsidRPr="00B335CB">
        <w:rPr>
          <w:rFonts w:cs="Arial"/>
          <w:color w:val="000000" w:themeColor="text1"/>
          <w:szCs w:val="18"/>
          <w:lang w:val="en-US"/>
        </w:rPr>
        <w:t xml:space="preserve"> </w:t>
      </w:r>
      <w:r w:rsidR="005E2C71" w:rsidRPr="00B335CB">
        <w:rPr>
          <w:rFonts w:cs="Arial"/>
          <w:color w:val="000000" w:themeColor="text1"/>
          <w:szCs w:val="18"/>
          <w:lang w:val="en-US"/>
        </w:rPr>
        <w:t>in short talks.</w:t>
      </w:r>
      <w:r w:rsidR="008A7061" w:rsidRPr="00B335CB">
        <w:rPr>
          <w:rFonts w:cs="Arial"/>
          <w:color w:val="000000" w:themeColor="text1"/>
          <w:szCs w:val="18"/>
          <w:lang w:val="en-US"/>
        </w:rPr>
        <w:t xml:space="preserve"> </w:t>
      </w:r>
      <w:r w:rsidR="00EF09D4" w:rsidRPr="00B335CB">
        <w:rPr>
          <w:rFonts w:cs="Arial"/>
          <w:color w:val="000000" w:themeColor="text1"/>
          <w:szCs w:val="18"/>
          <w:lang w:val="en-US"/>
        </w:rPr>
        <w:t>Self-nominations are</w:t>
      </w:r>
      <w:r w:rsidR="00344CE5" w:rsidRPr="00B335CB">
        <w:rPr>
          <w:rFonts w:cs="Arial"/>
          <w:color w:val="000000" w:themeColor="text1"/>
          <w:szCs w:val="18"/>
          <w:lang w:val="en-US"/>
        </w:rPr>
        <w:t xml:space="preserve"> </w:t>
      </w:r>
      <w:r w:rsidR="00EF09D4" w:rsidRPr="00B335CB">
        <w:rPr>
          <w:rFonts w:cs="Arial"/>
          <w:color w:val="000000" w:themeColor="text1"/>
          <w:szCs w:val="18"/>
          <w:lang w:val="en-US"/>
        </w:rPr>
        <w:t>invited. Also, d</w:t>
      </w:r>
      <w:r w:rsidR="005E2C71" w:rsidRPr="00B335CB">
        <w:rPr>
          <w:rFonts w:cs="Arial"/>
          <w:color w:val="000000" w:themeColor="text1"/>
          <w:szCs w:val="18"/>
          <w:lang w:val="en-US"/>
        </w:rPr>
        <w:t xml:space="preserve">octoral supervisors can nominate their students </w:t>
      </w:r>
      <w:r w:rsidR="000E3DEC" w:rsidRPr="00B335CB">
        <w:rPr>
          <w:rFonts w:cs="Arial"/>
          <w:color w:val="000000" w:themeColor="text1"/>
          <w:szCs w:val="18"/>
          <w:lang w:val="en-US"/>
        </w:rPr>
        <w:t xml:space="preserve">for the Summer School </w:t>
      </w:r>
      <w:r w:rsidR="005E2C71" w:rsidRPr="00B335CB">
        <w:rPr>
          <w:rFonts w:cs="Arial"/>
          <w:color w:val="000000" w:themeColor="text1"/>
          <w:szCs w:val="18"/>
          <w:lang w:val="en-US"/>
        </w:rPr>
        <w:t>by email to</w:t>
      </w:r>
      <w:r w:rsidR="004B6C76" w:rsidRPr="00B335CB">
        <w:rPr>
          <w:rFonts w:cs="Arial"/>
          <w:color w:val="000000" w:themeColor="text1"/>
          <w:szCs w:val="18"/>
          <w:lang w:val="en-US"/>
        </w:rPr>
        <w:t xml:space="preserve"> </w:t>
      </w:r>
      <w:hyperlink r:id="rId7" w:history="1">
        <w:r w:rsidR="00B335CB" w:rsidRPr="00B335CB">
          <w:rPr>
            <w:rStyle w:val="Hyperlink"/>
            <w:rFonts w:cs="Arial"/>
            <w:szCs w:val="18"/>
            <w:lang w:val="en-US"/>
          </w:rPr>
          <w:t>neuphil-summerschool@uni-heidelberg.de</w:t>
        </w:r>
      </w:hyperlink>
      <w:r w:rsidR="00B335CB" w:rsidRPr="00B335CB">
        <w:rPr>
          <w:rFonts w:cs="Arial"/>
          <w:color w:val="000000" w:themeColor="text1"/>
          <w:szCs w:val="18"/>
          <w:lang w:val="en-US"/>
        </w:rPr>
        <w:t xml:space="preserve"> </w:t>
      </w:r>
      <w:r w:rsidR="003C2BBE">
        <w:rPr>
          <w:rFonts w:cs="Arial"/>
          <w:color w:val="000000" w:themeColor="text1"/>
          <w:szCs w:val="18"/>
          <w:lang w:val="en-US"/>
        </w:rPr>
        <w:t>by May 12, 2019 (deadline extended).</w:t>
      </w:r>
    </w:p>
    <w:p w14:paraId="68B57838" w14:textId="30169B55" w:rsidR="00AC4FA8" w:rsidRPr="003172AA" w:rsidRDefault="00EF09D4" w:rsidP="00871493">
      <w:pPr>
        <w:spacing w:line="240" w:lineRule="auto"/>
        <w:jc w:val="both"/>
        <w:rPr>
          <w:rFonts w:cs="Arial"/>
          <w:b/>
          <w:szCs w:val="18"/>
          <w:lang w:val="en-US"/>
        </w:rPr>
      </w:pPr>
      <w:r w:rsidRPr="003172AA">
        <w:rPr>
          <w:rFonts w:cs="Arial"/>
          <w:b/>
          <w:szCs w:val="18"/>
          <w:lang w:val="en-US"/>
        </w:rPr>
        <w:t xml:space="preserve"> </w:t>
      </w:r>
    </w:p>
    <w:p w14:paraId="28C8777C" w14:textId="3C1B2CEC" w:rsidR="005E2C71" w:rsidRPr="003172AA" w:rsidRDefault="005E2C71" w:rsidP="00871493">
      <w:pPr>
        <w:spacing w:line="240" w:lineRule="auto"/>
        <w:jc w:val="both"/>
        <w:rPr>
          <w:lang w:val="en-US"/>
        </w:rPr>
      </w:pPr>
      <w:r w:rsidRPr="003172AA">
        <w:rPr>
          <w:lang w:val="en-US"/>
        </w:rPr>
        <w:t>Nominations should include th</w:t>
      </w:r>
      <w:r w:rsidR="003B535C" w:rsidRPr="003172AA">
        <w:rPr>
          <w:lang w:val="en-US"/>
        </w:rPr>
        <w:t>e following documents</w:t>
      </w:r>
      <w:r w:rsidRPr="003172AA">
        <w:rPr>
          <w:lang w:val="en-US"/>
        </w:rPr>
        <w:t xml:space="preserve">: </w:t>
      </w:r>
    </w:p>
    <w:p w14:paraId="2C660F62" w14:textId="51BCDEAA" w:rsidR="00BC6187" w:rsidRPr="003172AA" w:rsidRDefault="00BC6187" w:rsidP="00BC6187">
      <w:pPr>
        <w:pStyle w:val="HDAufzhlung0"/>
        <w:numPr>
          <w:ilvl w:val="0"/>
          <w:numId w:val="27"/>
        </w:numPr>
        <w:spacing w:line="240" w:lineRule="auto"/>
        <w:rPr>
          <w:rFonts w:cs="Arial"/>
          <w:lang w:val="en-US"/>
        </w:rPr>
      </w:pPr>
      <w:r w:rsidRPr="003172AA">
        <w:rPr>
          <w:rFonts w:cs="Arial"/>
          <w:lang w:val="en-US"/>
        </w:rPr>
        <w:t xml:space="preserve">completed application form </w:t>
      </w:r>
    </w:p>
    <w:p w14:paraId="6268EE0D" w14:textId="52D94C66" w:rsidR="00BC6187" w:rsidRPr="00B335CB" w:rsidRDefault="00BC6187" w:rsidP="00BC6187">
      <w:pPr>
        <w:pStyle w:val="Listenabsatz"/>
        <w:numPr>
          <w:ilvl w:val="0"/>
          <w:numId w:val="27"/>
        </w:numPr>
        <w:spacing w:line="240" w:lineRule="auto"/>
        <w:rPr>
          <w:rFonts w:cs="Arial"/>
          <w:lang w:val="en-US"/>
        </w:rPr>
      </w:pPr>
      <w:r w:rsidRPr="00B335CB">
        <w:rPr>
          <w:rFonts w:cs="Arial"/>
          <w:lang w:val="en-US"/>
        </w:rPr>
        <w:t xml:space="preserve">a letter of recommendation by the doctoral supervisor </w:t>
      </w:r>
    </w:p>
    <w:p w14:paraId="6E81658D" w14:textId="3B8DE3E0" w:rsidR="00BC6187" w:rsidRPr="003172AA" w:rsidRDefault="00BC6187" w:rsidP="00BC6187">
      <w:pPr>
        <w:pStyle w:val="Listenabsatz"/>
        <w:numPr>
          <w:ilvl w:val="0"/>
          <w:numId w:val="27"/>
        </w:numPr>
        <w:spacing w:line="240" w:lineRule="auto"/>
        <w:rPr>
          <w:rFonts w:cs="Arial"/>
          <w:lang w:val="en-US"/>
        </w:rPr>
      </w:pPr>
      <w:r w:rsidRPr="003172AA">
        <w:rPr>
          <w:rFonts w:cs="Arial"/>
          <w:lang w:val="en-US"/>
        </w:rPr>
        <w:t>curriculum vitae</w:t>
      </w:r>
      <w:r w:rsidR="00C76ED8" w:rsidRPr="003172AA">
        <w:rPr>
          <w:rFonts w:cs="Arial"/>
          <w:lang w:val="en-US"/>
        </w:rPr>
        <w:t xml:space="preserve"> of the PhD student</w:t>
      </w:r>
    </w:p>
    <w:p w14:paraId="7521C396" w14:textId="24D169E2" w:rsidR="00BC6187" w:rsidRPr="003172AA" w:rsidRDefault="00BC6187" w:rsidP="00BC6187">
      <w:pPr>
        <w:pStyle w:val="Listenabsatz"/>
        <w:numPr>
          <w:ilvl w:val="0"/>
          <w:numId w:val="27"/>
        </w:numPr>
        <w:spacing w:line="240" w:lineRule="auto"/>
        <w:rPr>
          <w:rFonts w:cs="Arial"/>
          <w:lang w:val="en-US"/>
        </w:rPr>
      </w:pPr>
      <w:r w:rsidRPr="003172AA">
        <w:rPr>
          <w:rFonts w:cs="Arial"/>
          <w:lang w:val="en-US"/>
        </w:rPr>
        <w:t xml:space="preserve">motivation letter </w:t>
      </w:r>
      <w:r w:rsidR="00C76ED8" w:rsidRPr="003172AA">
        <w:rPr>
          <w:rFonts w:cs="Arial"/>
          <w:lang w:val="en-US"/>
        </w:rPr>
        <w:t>of the PhD student</w:t>
      </w:r>
    </w:p>
    <w:p w14:paraId="2B594AF4" w14:textId="5B820841" w:rsidR="00BC6187" w:rsidRPr="003172AA" w:rsidRDefault="00BC6187" w:rsidP="00BC6187">
      <w:pPr>
        <w:pStyle w:val="Listenabsatz"/>
        <w:numPr>
          <w:ilvl w:val="0"/>
          <w:numId w:val="27"/>
        </w:numPr>
        <w:spacing w:line="240" w:lineRule="auto"/>
        <w:rPr>
          <w:rFonts w:cs="Arial"/>
          <w:lang w:val="en-US"/>
        </w:rPr>
      </w:pPr>
      <w:r w:rsidRPr="003172AA">
        <w:rPr>
          <w:rFonts w:cs="Arial"/>
          <w:lang w:val="en-US"/>
        </w:rPr>
        <w:t>short description of</w:t>
      </w:r>
      <w:r w:rsidR="00C76ED8" w:rsidRPr="003172AA">
        <w:rPr>
          <w:rFonts w:cs="Arial"/>
          <w:lang w:val="en-US"/>
        </w:rPr>
        <w:t xml:space="preserve"> the</w:t>
      </w:r>
      <w:r w:rsidRPr="003172AA">
        <w:rPr>
          <w:rFonts w:cs="Arial"/>
          <w:lang w:val="en-US"/>
        </w:rPr>
        <w:t xml:space="preserve"> doctoral project </w:t>
      </w:r>
    </w:p>
    <w:p w14:paraId="4D27B310" w14:textId="015A1475" w:rsidR="00233707" w:rsidRPr="004B6C76" w:rsidRDefault="00233707" w:rsidP="00233707">
      <w:pPr>
        <w:spacing w:line="240" w:lineRule="auto"/>
        <w:rPr>
          <w:rFonts w:cs="Arial"/>
          <w:highlight w:val="yellow"/>
          <w:lang w:val="en-US"/>
        </w:rPr>
      </w:pPr>
    </w:p>
    <w:p w14:paraId="7AB9B72A" w14:textId="77CF72A4" w:rsidR="001259C2" w:rsidRPr="008A7061" w:rsidRDefault="00F50037" w:rsidP="00233707">
      <w:pPr>
        <w:spacing w:line="240" w:lineRule="auto"/>
        <w:rPr>
          <w:rFonts w:cs="Arial"/>
          <w:lang w:val="en-US"/>
        </w:rPr>
      </w:pPr>
      <w:r w:rsidRPr="003172AA">
        <w:rPr>
          <w:noProof/>
        </w:rPr>
        <mc:AlternateContent>
          <mc:Choice Requires="wps">
            <w:drawing>
              <wp:anchor distT="0" distB="0" distL="114300" distR="114300" simplePos="0" relativeHeight="251659264" behindDoc="0" locked="0" layoutInCell="1" allowOverlap="1" wp14:anchorId="7D72DCCE" wp14:editId="53DD3900">
                <wp:simplePos x="0" y="0"/>
                <wp:positionH relativeFrom="margin">
                  <wp:posOffset>-97028</wp:posOffset>
                </wp:positionH>
                <wp:positionV relativeFrom="paragraph">
                  <wp:posOffset>321818</wp:posOffset>
                </wp:positionV>
                <wp:extent cx="2164943" cy="1403985"/>
                <wp:effectExtent l="0" t="0" r="698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943" cy="1403985"/>
                        </a:xfrm>
                        <a:prstGeom prst="rect">
                          <a:avLst/>
                        </a:prstGeom>
                        <a:solidFill>
                          <a:srgbClr val="FFFFFF"/>
                        </a:solidFill>
                        <a:ln w="9525">
                          <a:noFill/>
                          <a:miter lim="800000"/>
                          <a:headEnd/>
                          <a:tailEnd/>
                        </a:ln>
                      </wps:spPr>
                      <wps:txbx>
                        <w:txbxContent>
                          <w:p w14:paraId="0E10E7B8" w14:textId="77777777" w:rsidR="00EF09D4" w:rsidRPr="003172AA" w:rsidRDefault="00EF09D4" w:rsidP="00F50037">
                            <w:pPr>
                              <w:tabs>
                                <w:tab w:val="left" w:pos="1530"/>
                              </w:tabs>
                              <w:spacing w:line="240" w:lineRule="auto"/>
                              <w:rPr>
                                <w:rFonts w:cs="Arial"/>
                                <w:b/>
                                <w:color w:val="000000" w:themeColor="text1"/>
                                <w:szCs w:val="18"/>
                                <w:lang w:val="en-US"/>
                              </w:rPr>
                            </w:pPr>
                            <w:r w:rsidRPr="003172AA">
                              <w:rPr>
                                <w:rFonts w:cs="Arial"/>
                                <w:b/>
                                <w:color w:val="000000" w:themeColor="text1"/>
                                <w:szCs w:val="18"/>
                                <w:lang w:val="en-US"/>
                              </w:rPr>
                              <w:t>CONTACT</w:t>
                            </w:r>
                          </w:p>
                          <w:p w14:paraId="399629AD" w14:textId="761795B7" w:rsidR="00EF09D4" w:rsidRPr="003172AA" w:rsidRDefault="00EF09D4" w:rsidP="00F50037">
                            <w:pPr>
                              <w:spacing w:line="240" w:lineRule="auto"/>
                              <w:rPr>
                                <w:rFonts w:cs="Arial"/>
                                <w:color w:val="000000" w:themeColor="text1"/>
                                <w:szCs w:val="18"/>
                                <w:lang w:val="en-US"/>
                              </w:rPr>
                            </w:pPr>
                            <w:r w:rsidRPr="003172AA">
                              <w:rPr>
                                <w:rFonts w:cs="Arial"/>
                                <w:color w:val="000000" w:themeColor="text1"/>
                                <w:szCs w:val="18"/>
                                <w:lang w:val="en-US"/>
                              </w:rPr>
                              <w:t>Prof. Dr.</w:t>
                            </w:r>
                            <w:r w:rsidR="003172AA">
                              <w:rPr>
                                <w:rFonts w:cs="Arial"/>
                                <w:color w:val="000000" w:themeColor="text1"/>
                                <w:szCs w:val="18"/>
                                <w:lang w:val="en-US"/>
                              </w:rPr>
                              <w:t xml:space="preserve"> Sybille Große</w:t>
                            </w:r>
                          </w:p>
                          <w:p w14:paraId="2CDCA829" w14:textId="184F1B8E" w:rsidR="004B6C76" w:rsidRPr="003172AA" w:rsidRDefault="006C5B16" w:rsidP="00F50037">
                            <w:pPr>
                              <w:spacing w:line="240" w:lineRule="auto"/>
                              <w:rPr>
                                <w:rFonts w:cs="Arial"/>
                                <w:color w:val="000000" w:themeColor="text1"/>
                                <w:szCs w:val="18"/>
                                <w:lang w:val="en-US"/>
                              </w:rPr>
                            </w:pPr>
                            <w:r>
                              <w:rPr>
                                <w:rFonts w:cs="Arial"/>
                                <w:color w:val="000000" w:themeColor="text1"/>
                                <w:szCs w:val="18"/>
                                <w:lang w:val="en-US"/>
                              </w:rPr>
                              <w:t xml:space="preserve">Faculty of Modern </w:t>
                            </w:r>
                            <w:r w:rsidR="00B335CB">
                              <w:rPr>
                                <w:rFonts w:cs="Arial"/>
                                <w:color w:val="000000" w:themeColor="text1"/>
                                <w:szCs w:val="18"/>
                                <w:lang w:val="en-US"/>
                              </w:rPr>
                              <w:t>L</w:t>
                            </w:r>
                            <w:r>
                              <w:rPr>
                                <w:rFonts w:cs="Arial"/>
                                <w:color w:val="000000" w:themeColor="text1"/>
                                <w:szCs w:val="18"/>
                                <w:lang w:val="en-US"/>
                              </w:rPr>
                              <w:t xml:space="preserve">anguages </w:t>
                            </w:r>
                          </w:p>
                          <w:p w14:paraId="50C9B5A7" w14:textId="282BEB63" w:rsidR="00EF09D4" w:rsidRPr="003172AA" w:rsidRDefault="008A7061" w:rsidP="00F50037">
                            <w:pPr>
                              <w:spacing w:line="240" w:lineRule="auto"/>
                              <w:rPr>
                                <w:rFonts w:cs="Arial"/>
                                <w:color w:val="000000" w:themeColor="text1"/>
                                <w:szCs w:val="18"/>
                              </w:rPr>
                            </w:pPr>
                            <w:r w:rsidRPr="003172AA">
                              <w:rPr>
                                <w:rFonts w:cs="Arial"/>
                                <w:color w:val="000000" w:themeColor="text1"/>
                                <w:szCs w:val="18"/>
                              </w:rPr>
                              <w:t>Heidelberg University</w:t>
                            </w:r>
                          </w:p>
                          <w:p w14:paraId="7B46B9FA" w14:textId="0E999186" w:rsidR="00B335CB" w:rsidRDefault="00B335CB" w:rsidP="00F50037">
                            <w:pPr>
                              <w:spacing w:line="240" w:lineRule="auto"/>
                              <w:rPr>
                                <w:rFonts w:cs="Arial"/>
                                <w:color w:val="000000" w:themeColor="text1"/>
                                <w:szCs w:val="18"/>
                              </w:rPr>
                            </w:pPr>
                            <w:r>
                              <w:rPr>
                                <w:rFonts w:cs="Arial"/>
                                <w:color w:val="000000" w:themeColor="text1"/>
                                <w:szCs w:val="18"/>
                              </w:rPr>
                              <w:t>Voßstraße 2</w:t>
                            </w:r>
                          </w:p>
                          <w:p w14:paraId="4F43656E" w14:textId="34706A11" w:rsidR="00AC4FA8" w:rsidRDefault="008A7061" w:rsidP="00F50037">
                            <w:pPr>
                              <w:spacing w:line="240" w:lineRule="auto"/>
                              <w:rPr>
                                <w:rFonts w:cs="Arial"/>
                                <w:color w:val="000000" w:themeColor="text1"/>
                                <w:szCs w:val="18"/>
                              </w:rPr>
                            </w:pPr>
                            <w:r w:rsidRPr="003172AA">
                              <w:rPr>
                                <w:rFonts w:cs="Arial"/>
                                <w:color w:val="000000" w:themeColor="text1"/>
                                <w:szCs w:val="18"/>
                              </w:rPr>
                              <w:t>6</w:t>
                            </w:r>
                            <w:r w:rsidR="004B6C76" w:rsidRPr="003172AA">
                              <w:rPr>
                                <w:rFonts w:cs="Arial"/>
                                <w:color w:val="000000" w:themeColor="text1"/>
                                <w:szCs w:val="18"/>
                              </w:rPr>
                              <w:t>9</w:t>
                            </w:r>
                            <w:r w:rsidRPr="003172AA">
                              <w:rPr>
                                <w:rFonts w:cs="Arial"/>
                                <w:color w:val="000000" w:themeColor="text1"/>
                                <w:szCs w:val="18"/>
                              </w:rPr>
                              <w:t>1</w:t>
                            </w:r>
                            <w:r w:rsidR="004B6C76" w:rsidRPr="003172AA">
                              <w:rPr>
                                <w:rFonts w:cs="Arial"/>
                                <w:color w:val="000000" w:themeColor="text1"/>
                                <w:szCs w:val="18"/>
                              </w:rPr>
                              <w:t>1</w:t>
                            </w:r>
                            <w:r w:rsidRPr="003172AA">
                              <w:rPr>
                                <w:rFonts w:cs="Arial"/>
                                <w:color w:val="000000" w:themeColor="text1"/>
                                <w:szCs w:val="18"/>
                              </w:rPr>
                              <w:t xml:space="preserve">7 </w:t>
                            </w:r>
                            <w:r w:rsidR="004B6C76" w:rsidRPr="003172AA">
                              <w:rPr>
                                <w:rFonts w:cs="Arial"/>
                                <w:color w:val="000000" w:themeColor="text1"/>
                                <w:szCs w:val="18"/>
                              </w:rPr>
                              <w:t>Heidelberg, Germany</w:t>
                            </w:r>
                          </w:p>
                          <w:p w14:paraId="57A1E458" w14:textId="315A646A" w:rsidR="00B335CB" w:rsidRPr="00AF6161" w:rsidRDefault="00B335CB" w:rsidP="00F50037">
                            <w:pPr>
                              <w:spacing w:line="240" w:lineRule="auto"/>
                              <w:rPr>
                                <w:rFonts w:cs="Arial"/>
                                <w:color w:val="000000" w:themeColor="text1"/>
                                <w:szCs w:val="18"/>
                              </w:rPr>
                            </w:pPr>
                            <w:r w:rsidRPr="00AF6161">
                              <w:rPr>
                                <w:rFonts w:cs="Arial"/>
                                <w:color w:val="000000" w:themeColor="text1"/>
                                <w:szCs w:val="18"/>
                              </w:rPr>
                              <w:t>Phone: +49(0)6221 54-7742 or +49(0)6221 54-3241</w:t>
                            </w:r>
                            <w:r w:rsidR="00F50037">
                              <w:rPr>
                                <w:rFonts w:cs="Arial"/>
                                <w:color w:val="000000" w:themeColor="text1"/>
                                <w:szCs w:val="18"/>
                              </w:rPr>
                              <w:t xml:space="preserve">  </w:t>
                            </w:r>
                          </w:p>
                          <w:p w14:paraId="6CFA6307" w14:textId="3223A647" w:rsidR="004B6C76" w:rsidRDefault="004B6C76" w:rsidP="00F50037">
                            <w:pPr>
                              <w:spacing w:line="240" w:lineRule="auto"/>
                              <w:rPr>
                                <w:rFonts w:cs="Arial"/>
                                <w:color w:val="000000" w:themeColor="text1"/>
                                <w:szCs w:val="18"/>
                                <w:lang w:val="en-US"/>
                              </w:rPr>
                            </w:pPr>
                            <w:r w:rsidRPr="00B335CB">
                              <w:rPr>
                                <w:rFonts w:cs="Arial"/>
                                <w:color w:val="000000" w:themeColor="text1"/>
                                <w:szCs w:val="18"/>
                                <w:lang w:val="en-US"/>
                              </w:rPr>
                              <w:t xml:space="preserve">Email: </w:t>
                            </w:r>
                            <w:hyperlink r:id="rId8" w:history="1">
                              <w:r w:rsidR="00B335CB" w:rsidRPr="00B335CB">
                                <w:rPr>
                                  <w:rStyle w:val="Hyperlink"/>
                                  <w:rFonts w:cs="Arial"/>
                                  <w:szCs w:val="18"/>
                                  <w:lang w:val="en-US"/>
                                </w:rPr>
                                <w:t>neuphil-summerschool@uni-heidelberg.de</w:t>
                              </w:r>
                            </w:hyperlink>
                            <w:r w:rsidR="00B335CB" w:rsidRPr="00B335CB">
                              <w:rPr>
                                <w:rFonts w:cs="Arial"/>
                                <w:color w:val="000000" w:themeColor="text1"/>
                                <w:szCs w:val="1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2DCCE" id="_x0000_t202" coordsize="21600,21600" o:spt="202" path="m,l,21600r21600,l21600,xe">
                <v:stroke joinstyle="miter"/>
                <v:path gradientshapeok="t" o:connecttype="rect"/>
              </v:shapetype>
              <v:shape id="Textfeld 2" o:spid="_x0000_s1026" type="#_x0000_t202" style="position:absolute;margin-left:-7.65pt;margin-top:25.35pt;width:170.4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" stroked="f">
                <v:textbox style="mso-fit-shape-to-text:t">
                  <w:txbxContent>
                    <w:p w14:paraId="0E10E7B8" w14:textId="77777777" w:rsidR="00EF09D4" w:rsidRPr="003172AA" w:rsidRDefault="00EF09D4" w:rsidP="00F50037">
                      <w:pPr>
                        <w:tabs>
                          <w:tab w:val="left" w:pos="1530"/>
                        </w:tabs>
                        <w:spacing w:line="240" w:lineRule="auto"/>
                        <w:rPr>
                          <w:rFonts w:cs="Arial"/>
                          <w:b/>
                          <w:color w:val="000000" w:themeColor="text1"/>
                          <w:szCs w:val="18"/>
                          <w:lang w:val="en-US"/>
                        </w:rPr>
                      </w:pPr>
                      <w:r w:rsidRPr="003172AA">
                        <w:rPr>
                          <w:rFonts w:cs="Arial"/>
                          <w:b/>
                          <w:color w:val="000000" w:themeColor="text1"/>
                          <w:szCs w:val="18"/>
                          <w:lang w:val="en-US"/>
                        </w:rPr>
                        <w:t>CONTACT</w:t>
                      </w:r>
                    </w:p>
                    <w:p w14:paraId="399629AD" w14:textId="761795B7" w:rsidR="00EF09D4" w:rsidRPr="003172AA" w:rsidRDefault="00EF09D4" w:rsidP="00F50037">
                      <w:pPr>
                        <w:spacing w:line="240" w:lineRule="auto"/>
                        <w:rPr>
                          <w:rFonts w:cs="Arial"/>
                          <w:color w:val="000000" w:themeColor="text1"/>
                          <w:szCs w:val="18"/>
                          <w:lang w:val="en-US"/>
                        </w:rPr>
                      </w:pPr>
                      <w:r w:rsidRPr="003172AA">
                        <w:rPr>
                          <w:rFonts w:cs="Arial"/>
                          <w:color w:val="000000" w:themeColor="text1"/>
                          <w:szCs w:val="18"/>
                          <w:lang w:val="en-US"/>
                        </w:rPr>
                        <w:t>Prof. Dr.</w:t>
                      </w:r>
                      <w:r w:rsidR="003172AA">
                        <w:rPr>
                          <w:rFonts w:cs="Arial"/>
                          <w:color w:val="000000" w:themeColor="text1"/>
                          <w:szCs w:val="18"/>
                          <w:lang w:val="en-US"/>
                        </w:rPr>
                        <w:t xml:space="preserve"> Sybille </w:t>
                      </w:r>
                      <w:proofErr w:type="spellStart"/>
                      <w:r w:rsidR="003172AA">
                        <w:rPr>
                          <w:rFonts w:cs="Arial"/>
                          <w:color w:val="000000" w:themeColor="text1"/>
                          <w:szCs w:val="18"/>
                          <w:lang w:val="en-US"/>
                        </w:rPr>
                        <w:t>Große</w:t>
                      </w:r>
                      <w:proofErr w:type="spellEnd"/>
                    </w:p>
                    <w:p w14:paraId="2CDCA829" w14:textId="184F1B8E" w:rsidR="004B6C76" w:rsidRPr="003172AA" w:rsidRDefault="006C5B16" w:rsidP="00F50037">
                      <w:pPr>
                        <w:spacing w:line="240" w:lineRule="auto"/>
                        <w:rPr>
                          <w:rFonts w:cs="Arial"/>
                          <w:color w:val="000000" w:themeColor="text1"/>
                          <w:szCs w:val="18"/>
                          <w:lang w:val="en-US"/>
                        </w:rPr>
                      </w:pPr>
                      <w:r>
                        <w:rPr>
                          <w:rFonts w:cs="Arial"/>
                          <w:color w:val="000000" w:themeColor="text1"/>
                          <w:szCs w:val="18"/>
                          <w:lang w:val="en-US"/>
                        </w:rPr>
                        <w:t xml:space="preserve">Faculty of Modern </w:t>
                      </w:r>
                      <w:r w:rsidR="00B335CB">
                        <w:rPr>
                          <w:rFonts w:cs="Arial"/>
                          <w:color w:val="000000" w:themeColor="text1"/>
                          <w:szCs w:val="18"/>
                          <w:lang w:val="en-US"/>
                        </w:rPr>
                        <w:t>L</w:t>
                      </w:r>
                      <w:r>
                        <w:rPr>
                          <w:rFonts w:cs="Arial"/>
                          <w:color w:val="000000" w:themeColor="text1"/>
                          <w:szCs w:val="18"/>
                          <w:lang w:val="en-US"/>
                        </w:rPr>
                        <w:t xml:space="preserve">anguages </w:t>
                      </w:r>
                    </w:p>
                    <w:p w14:paraId="50C9B5A7" w14:textId="282BEB63" w:rsidR="00EF09D4" w:rsidRPr="003172AA" w:rsidRDefault="008A7061" w:rsidP="00F50037">
                      <w:pPr>
                        <w:spacing w:line="240" w:lineRule="auto"/>
                        <w:rPr>
                          <w:rFonts w:cs="Arial"/>
                          <w:color w:val="000000" w:themeColor="text1"/>
                          <w:szCs w:val="18"/>
                        </w:rPr>
                      </w:pPr>
                      <w:r w:rsidRPr="003172AA">
                        <w:rPr>
                          <w:rFonts w:cs="Arial"/>
                          <w:color w:val="000000" w:themeColor="text1"/>
                          <w:szCs w:val="18"/>
                        </w:rPr>
                        <w:t>Heidelberg University</w:t>
                      </w:r>
                    </w:p>
                    <w:p w14:paraId="7B46B9FA" w14:textId="0E999186" w:rsidR="00B335CB" w:rsidRDefault="00B335CB" w:rsidP="00F50037">
                      <w:pPr>
                        <w:spacing w:line="240" w:lineRule="auto"/>
                        <w:rPr>
                          <w:rFonts w:cs="Arial"/>
                          <w:color w:val="000000" w:themeColor="text1"/>
                          <w:szCs w:val="18"/>
                        </w:rPr>
                      </w:pPr>
                      <w:r>
                        <w:rPr>
                          <w:rFonts w:cs="Arial"/>
                          <w:color w:val="000000" w:themeColor="text1"/>
                          <w:szCs w:val="18"/>
                        </w:rPr>
                        <w:t>Voßstraße 2</w:t>
                      </w:r>
                    </w:p>
                    <w:p w14:paraId="4F43656E" w14:textId="34706A11" w:rsidR="00AC4FA8" w:rsidRDefault="008A7061" w:rsidP="00F50037">
                      <w:pPr>
                        <w:spacing w:line="240" w:lineRule="auto"/>
                        <w:rPr>
                          <w:rFonts w:cs="Arial"/>
                          <w:color w:val="000000" w:themeColor="text1"/>
                          <w:szCs w:val="18"/>
                        </w:rPr>
                      </w:pPr>
                      <w:r w:rsidRPr="003172AA">
                        <w:rPr>
                          <w:rFonts w:cs="Arial"/>
                          <w:color w:val="000000" w:themeColor="text1"/>
                          <w:szCs w:val="18"/>
                        </w:rPr>
                        <w:t>6</w:t>
                      </w:r>
                      <w:r w:rsidR="004B6C76" w:rsidRPr="003172AA">
                        <w:rPr>
                          <w:rFonts w:cs="Arial"/>
                          <w:color w:val="000000" w:themeColor="text1"/>
                          <w:szCs w:val="18"/>
                        </w:rPr>
                        <w:t>9</w:t>
                      </w:r>
                      <w:r w:rsidRPr="003172AA">
                        <w:rPr>
                          <w:rFonts w:cs="Arial"/>
                          <w:color w:val="000000" w:themeColor="text1"/>
                          <w:szCs w:val="18"/>
                        </w:rPr>
                        <w:t>1</w:t>
                      </w:r>
                      <w:r w:rsidR="004B6C76" w:rsidRPr="003172AA">
                        <w:rPr>
                          <w:rFonts w:cs="Arial"/>
                          <w:color w:val="000000" w:themeColor="text1"/>
                          <w:szCs w:val="18"/>
                        </w:rPr>
                        <w:t>1</w:t>
                      </w:r>
                      <w:r w:rsidRPr="003172AA">
                        <w:rPr>
                          <w:rFonts w:cs="Arial"/>
                          <w:color w:val="000000" w:themeColor="text1"/>
                          <w:szCs w:val="18"/>
                        </w:rPr>
                        <w:t xml:space="preserve">7 </w:t>
                      </w:r>
                      <w:r w:rsidR="004B6C76" w:rsidRPr="003172AA">
                        <w:rPr>
                          <w:rFonts w:cs="Arial"/>
                          <w:color w:val="000000" w:themeColor="text1"/>
                          <w:szCs w:val="18"/>
                        </w:rPr>
                        <w:t>Heidelberg, Germany</w:t>
                      </w:r>
                    </w:p>
                    <w:p w14:paraId="57A1E458" w14:textId="315A646A" w:rsidR="00B335CB" w:rsidRPr="00AF6161" w:rsidRDefault="00B335CB" w:rsidP="00F50037">
                      <w:pPr>
                        <w:spacing w:line="240" w:lineRule="auto"/>
                        <w:rPr>
                          <w:rFonts w:cs="Arial"/>
                          <w:color w:val="000000" w:themeColor="text1"/>
                          <w:szCs w:val="18"/>
                        </w:rPr>
                      </w:pPr>
                      <w:r w:rsidRPr="00AF6161">
                        <w:rPr>
                          <w:rFonts w:cs="Arial"/>
                          <w:color w:val="000000" w:themeColor="text1"/>
                          <w:szCs w:val="18"/>
                        </w:rPr>
                        <w:t xml:space="preserve">Phone: +49(0)6221 54-7742 </w:t>
                      </w:r>
                      <w:proofErr w:type="spellStart"/>
                      <w:r w:rsidRPr="00AF6161">
                        <w:rPr>
                          <w:rFonts w:cs="Arial"/>
                          <w:color w:val="000000" w:themeColor="text1"/>
                          <w:szCs w:val="18"/>
                        </w:rPr>
                        <w:t>or</w:t>
                      </w:r>
                      <w:proofErr w:type="spellEnd"/>
                      <w:r w:rsidRPr="00AF6161">
                        <w:rPr>
                          <w:rFonts w:cs="Arial"/>
                          <w:color w:val="000000" w:themeColor="text1"/>
                          <w:szCs w:val="18"/>
                        </w:rPr>
                        <w:t xml:space="preserve"> +49(0)6221 54-3241</w:t>
                      </w:r>
                      <w:r w:rsidR="00F50037">
                        <w:rPr>
                          <w:rFonts w:cs="Arial"/>
                          <w:color w:val="000000" w:themeColor="text1"/>
                          <w:szCs w:val="18"/>
                        </w:rPr>
                        <w:t xml:space="preserve">  </w:t>
                      </w:r>
                    </w:p>
                    <w:p w14:paraId="6CFA6307" w14:textId="3223A647" w:rsidR="004B6C76" w:rsidRDefault="004B6C76" w:rsidP="00F50037">
                      <w:pPr>
                        <w:spacing w:line="240" w:lineRule="auto"/>
                        <w:rPr>
                          <w:rFonts w:cs="Arial"/>
                          <w:color w:val="000000" w:themeColor="text1"/>
                          <w:szCs w:val="18"/>
                          <w:lang w:val="en-US"/>
                        </w:rPr>
                      </w:pPr>
                      <w:r w:rsidRPr="00B335CB">
                        <w:rPr>
                          <w:rFonts w:cs="Arial"/>
                          <w:color w:val="000000" w:themeColor="text1"/>
                          <w:szCs w:val="18"/>
                          <w:lang w:val="en-US"/>
                        </w:rPr>
                        <w:t xml:space="preserve">Email: </w:t>
                      </w:r>
                      <w:hyperlink r:id="rId11" w:history="1">
                        <w:r w:rsidR="00B335CB" w:rsidRPr="00B335CB">
                          <w:rPr>
                            <w:rStyle w:val="Hyperlink"/>
                            <w:rFonts w:cs="Arial"/>
                            <w:szCs w:val="18"/>
                            <w:lang w:val="en-US"/>
                          </w:rPr>
                          <w:t>neuphil-summerschool@uni-heidelberg.de</w:t>
                        </w:r>
                      </w:hyperlink>
                      <w:r w:rsidR="00B335CB" w:rsidRPr="00B335CB">
                        <w:rPr>
                          <w:rFonts w:cs="Arial"/>
                          <w:color w:val="000000" w:themeColor="text1"/>
                          <w:szCs w:val="18"/>
                          <w:lang w:val="en-US"/>
                        </w:rPr>
                        <w:t xml:space="preserve"> </w:t>
                      </w:r>
                    </w:p>
                  </w:txbxContent>
                </v:textbox>
                <w10:wrap anchorx="margin"/>
              </v:shape>
            </w:pict>
          </mc:Fallback>
        </mc:AlternateContent>
      </w:r>
      <w:r w:rsidR="00233707" w:rsidRPr="003172AA">
        <w:rPr>
          <w:rFonts w:cs="Arial"/>
          <w:lang w:val="en-US"/>
        </w:rPr>
        <w:t>Participants will be selected by a scientific committee.</w:t>
      </w:r>
      <w:r w:rsidR="00233707" w:rsidRPr="008A7061">
        <w:rPr>
          <w:rFonts w:cs="Arial"/>
          <w:lang w:val="en-US"/>
        </w:rPr>
        <w:t xml:space="preserve"> </w:t>
      </w:r>
    </w:p>
    <w:sectPr w:rsidR="001259C2" w:rsidRPr="008A7061" w:rsidSect="00EF09D4">
      <w:headerReference w:type="default" r:id="rId12"/>
      <w:headerReference w:type="first" r:id="rId13"/>
      <w:footerReference w:type="first" r:id="rId14"/>
      <w:type w:val="continuous"/>
      <w:pgSz w:w="11906" w:h="16838" w:code="9"/>
      <w:pgMar w:top="2478" w:right="1736" w:bottom="1418" w:left="1559" w:header="851"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361F" w14:textId="77777777" w:rsidR="0086482D" w:rsidRDefault="0086482D">
      <w:r>
        <w:separator/>
      </w:r>
    </w:p>
  </w:endnote>
  <w:endnote w:type="continuationSeparator" w:id="0">
    <w:p w14:paraId="60E63E1A" w14:textId="77777777" w:rsidR="0086482D" w:rsidRDefault="0086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1AE8" w14:textId="1DDBAFAA" w:rsidR="00BE5A9B" w:rsidRPr="00B7278D" w:rsidRDefault="00BE5A9B" w:rsidP="005042E5">
    <w:pPr>
      <w:pStyle w:val="Fuzeile"/>
      <w:tabs>
        <w:tab w:val="right" w:pos="8611"/>
      </w:tabs>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5EB7" w14:textId="77777777" w:rsidR="0086482D" w:rsidRDefault="0086482D">
      <w:r>
        <w:separator/>
      </w:r>
    </w:p>
  </w:footnote>
  <w:footnote w:type="continuationSeparator" w:id="0">
    <w:p w14:paraId="70000DD5" w14:textId="77777777" w:rsidR="0086482D" w:rsidRDefault="0086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AB9B" w14:textId="77777777" w:rsidR="00BE5A9B" w:rsidRPr="00B7278D" w:rsidRDefault="00BE5A9B">
    <w:pPr>
      <w:pStyle w:val="Kopfzeile"/>
      <w:rPr>
        <w:color w:val="FFFFFF" w:themeColor="background1"/>
      </w:rPr>
    </w:pPr>
    <w:r w:rsidRPr="00B7278D">
      <w:rPr>
        <w:noProof/>
        <w:color w:val="FFFFFF" w:themeColor="background1"/>
      </w:rPr>
      <mc:AlternateContent>
        <mc:Choice Requires="wps">
          <w:drawing>
            <wp:anchor distT="0" distB="0" distL="114300" distR="114300" simplePos="0" relativeHeight="251658240" behindDoc="0" locked="1" layoutInCell="1" allowOverlap="1" wp14:anchorId="3A5C05CB" wp14:editId="77571C34">
              <wp:simplePos x="0" y="0"/>
              <wp:positionH relativeFrom="page">
                <wp:posOffset>215900</wp:posOffset>
              </wp:positionH>
              <wp:positionV relativeFrom="page">
                <wp:posOffset>3780790</wp:posOffset>
              </wp:positionV>
              <wp:extent cx="215900" cy="0"/>
              <wp:effectExtent l="0" t="0" r="1270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2DAD"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esEg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" strokeweight=".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80A1" w14:textId="77777777" w:rsidR="00BE5A9B" w:rsidRPr="0090467F" w:rsidRDefault="00641F45" w:rsidP="005042E5">
    <w:r>
      <w:rPr>
        <w:noProof/>
      </w:rPr>
      <w:drawing>
        <wp:anchor distT="0" distB="0" distL="114300" distR="114300" simplePos="0" relativeHeight="251655166" behindDoc="0" locked="1" layoutInCell="1" allowOverlap="1" wp14:anchorId="63E1E076" wp14:editId="6B6D0C85">
          <wp:simplePos x="0" y="0"/>
          <wp:positionH relativeFrom="page">
            <wp:posOffset>3175</wp:posOffset>
          </wp:positionH>
          <wp:positionV relativeFrom="page">
            <wp:posOffset>0</wp:posOffset>
          </wp:positionV>
          <wp:extent cx="7556740" cy="1690777"/>
          <wp:effectExtent l="0" t="0" r="6350" b="5080"/>
          <wp:wrapNone/>
          <wp:docPr id="24" name="Logo_S_1"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740" cy="1690777"/>
                  </a:xfrm>
                  <a:prstGeom prst="rect">
                    <a:avLst/>
                  </a:prstGeom>
                </pic:spPr>
              </pic:pic>
            </a:graphicData>
          </a:graphic>
          <wp14:sizeRelH relativeFrom="margin">
            <wp14:pctWidth>0</wp14:pctWidth>
          </wp14:sizeRelH>
          <wp14:sizeRelV relativeFrom="margin">
            <wp14:pctHeight>0</wp14:pctHeight>
          </wp14:sizeRelV>
        </wp:anchor>
      </w:drawing>
    </w:r>
    <w:r w:rsidRPr="005042E5">
      <w:rPr>
        <w:noProof/>
      </w:rPr>
      <w:drawing>
        <wp:anchor distT="0" distB="0" distL="114300" distR="114300" simplePos="0" relativeHeight="251656191" behindDoc="0" locked="1" layoutInCell="1" allowOverlap="1" wp14:anchorId="51863B9B" wp14:editId="670E12ED">
          <wp:simplePos x="0" y="0"/>
          <wp:positionH relativeFrom="page">
            <wp:posOffset>3175</wp:posOffset>
          </wp:positionH>
          <wp:positionV relativeFrom="page">
            <wp:posOffset>0</wp:posOffset>
          </wp:positionV>
          <wp:extent cx="7556740" cy="1690777"/>
          <wp:effectExtent l="0" t="0" r="6350" b="5080"/>
          <wp:wrapNone/>
          <wp:docPr id="25" name="Logo_F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740" cy="1690777"/>
                  </a:xfrm>
                  <a:prstGeom prst="rect">
                    <a:avLst/>
                  </a:prstGeom>
                </pic:spPr>
              </pic:pic>
            </a:graphicData>
          </a:graphic>
          <wp14:sizeRelH relativeFrom="margin">
            <wp14:pctWidth>0</wp14:pctWidth>
          </wp14:sizeRelH>
          <wp14:sizeRelV relativeFrom="margin">
            <wp14:pctHeight>0</wp14:pctHeight>
          </wp14:sizeRelV>
        </wp:anchor>
      </w:drawing>
    </w:r>
    <w:r w:rsidR="0090467F">
      <w:rPr>
        <w:noProof/>
      </w:rPr>
      <mc:AlternateContent>
        <mc:Choice Requires="wps">
          <w:drawing>
            <wp:anchor distT="0" distB="0" distL="114300" distR="114300" simplePos="0" relativeHeight="251660288" behindDoc="0" locked="1" layoutInCell="1" allowOverlap="1" wp14:anchorId="76C7F00E" wp14:editId="3F4BE682">
              <wp:simplePos x="0" y="0"/>
              <wp:positionH relativeFrom="margin">
                <wp:posOffset>-43815</wp:posOffset>
              </wp:positionH>
              <wp:positionV relativeFrom="page">
                <wp:posOffset>540385</wp:posOffset>
              </wp:positionV>
              <wp:extent cx="4986655" cy="1471930"/>
              <wp:effectExtent l="0" t="0" r="4445" b="0"/>
              <wp:wrapSquare wrapText="bothSides"/>
              <wp:docPr id="5" name="Textfeld 5"/>
              <wp:cNvGraphicFramePr/>
              <a:graphic xmlns:a="http://schemas.openxmlformats.org/drawingml/2006/main">
                <a:graphicData uri="http://schemas.microsoft.com/office/word/2010/wordprocessingShape">
                  <wps:wsp>
                    <wps:cNvSpPr txBox="1"/>
                    <wps:spPr>
                      <a:xfrm>
                        <a:off x="0" y="0"/>
                        <a:ext cx="4986655" cy="1471930"/>
                      </a:xfrm>
                      <a:prstGeom prst="rect">
                        <a:avLst/>
                      </a:prstGeom>
                      <a:noFill/>
                      <a:ln w="6350">
                        <a:noFill/>
                      </a:ln>
                      <a:effectLst/>
                    </wps:spPr>
                    <wps:txbx>
                      <w:txbxContent>
                        <w:p w14:paraId="32BD4A42" w14:textId="77777777" w:rsidR="0090467F" w:rsidRPr="00360A7D" w:rsidRDefault="0090467F" w:rsidP="0090467F">
                          <w:pPr>
                            <w:pStyle w:val="HDFensterabsender"/>
                          </w:pPr>
                        </w:p>
                      </w:txbxContent>
                    </wps:txbx>
                    <wps:bodyPr rot="0" spcFirstLastPara="0" vertOverflow="overflow" horzOverflow="overflow" vert="horz" wrap="square" lIns="0" tIns="0" rIns="0" bIns="9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F00E" id="_x0000_t202" coordsize="21600,21600" o:spt="202" path="m,l,21600r21600,l21600,xe">
              <v:stroke joinstyle="miter"/>
              <v:path gradientshapeok="t" o:connecttype="rect"/>
            </v:shapetype>
            <v:shape id="Textfeld 5" o:spid="_x0000_s1027" type="#_x0000_t202" style="position:absolute;margin-left:-3.45pt;margin-top:42.55pt;width:392.65pt;height:11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" filled="f" stroked="f" strokeweight=".5pt">
              <v:textbox inset="0,0,0,2.7mm">
                <w:txbxContent>
                  <w:p w14:paraId="32BD4A42" w14:textId="77777777" w:rsidR="0090467F" w:rsidRPr="00360A7D" w:rsidRDefault="0090467F" w:rsidP="0090467F">
                    <w:pPr>
                      <w:pStyle w:val="HDFensterabsender"/>
                    </w:pPr>
                  </w:p>
                </w:txbxContent>
              </v:textbox>
              <w10:wrap type="square" anchorx="margin" anchory="page"/>
              <w10:anchorlock/>
            </v:shape>
          </w:pict>
        </mc:Fallback>
      </mc:AlternateContent>
    </w:r>
  </w:p>
  <w:p w14:paraId="33BA663F" w14:textId="77777777" w:rsidR="00BE5A9B" w:rsidRPr="00693642" w:rsidRDefault="00BE5A9B" w:rsidP="00A33F00">
    <w:pPr>
      <w:pStyle w:val="HDFensterabsender"/>
      <w:spacing w:line="160" w:lineRule="atLeas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B65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F00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6E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61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C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07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E4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8B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5C1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26B0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5D26"/>
    <w:multiLevelType w:val="multilevel"/>
    <w:tmpl w:val="831C45E8"/>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0034B4"/>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897501"/>
    <w:multiLevelType w:val="multilevel"/>
    <w:tmpl w:val="51DCC26A"/>
    <w:numStyleLink w:val="HDAufzhlung"/>
  </w:abstractNum>
  <w:abstractNum w:abstractNumId="13" w15:restartNumberingAfterBreak="0">
    <w:nsid w:val="17042CEB"/>
    <w:multiLevelType w:val="multilevel"/>
    <w:tmpl w:val="51DCC26A"/>
    <w:styleLink w:val="HDAufzhlung"/>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ED56AB"/>
    <w:multiLevelType w:val="multilevel"/>
    <w:tmpl w:val="51DCC26A"/>
    <w:numStyleLink w:val="HDAufzhlung"/>
  </w:abstractNum>
  <w:abstractNum w:abstractNumId="15" w15:restartNumberingAfterBreak="0">
    <w:nsid w:val="27E36513"/>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95299A"/>
    <w:multiLevelType w:val="multilevel"/>
    <w:tmpl w:val="94A4C81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DF59C5"/>
    <w:multiLevelType w:val="multilevel"/>
    <w:tmpl w:val="831C45E8"/>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4319C2"/>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857CAC"/>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D470E6"/>
    <w:multiLevelType w:val="multilevel"/>
    <w:tmpl w:val="500ADDDA"/>
    <w:lvl w:ilvl="0">
      <w:start w:val="1"/>
      <w:numFmt w:val="bullet"/>
      <w:pStyle w:val="HDAufzhlung0"/>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1F7B98"/>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DE73C1"/>
    <w:multiLevelType w:val="hybridMultilevel"/>
    <w:tmpl w:val="26E46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A64AEB"/>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140089"/>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D6C0B30"/>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31005FE"/>
    <w:multiLevelType w:val="multilevel"/>
    <w:tmpl w:val="092E890A"/>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4620"/>
        </w:tabs>
        <w:ind w:left="4620" w:hanging="360"/>
      </w:pPr>
      <w:rPr>
        <w:rFonts w:hint="default"/>
      </w:rPr>
    </w:lvl>
    <w:lvl w:ilvl="7">
      <w:start w:val="1"/>
      <w:numFmt w:val="lowerLetter"/>
      <w:lvlText w:val="%8."/>
      <w:lvlJc w:val="left"/>
      <w:pPr>
        <w:tabs>
          <w:tab w:val="num" w:pos="4980"/>
        </w:tabs>
        <w:ind w:left="4980" w:hanging="360"/>
      </w:pPr>
      <w:rPr>
        <w:rFonts w:hint="default"/>
      </w:rPr>
    </w:lvl>
    <w:lvl w:ilvl="8">
      <w:start w:val="1"/>
      <w:numFmt w:val="lowerRoman"/>
      <w:lvlText w:val="%9."/>
      <w:lvlJc w:val="left"/>
      <w:pPr>
        <w:tabs>
          <w:tab w:val="num" w:pos="5340"/>
        </w:tabs>
        <w:ind w:left="5340" w:hanging="360"/>
      </w:pPr>
      <w:rPr>
        <w:rFonts w:hint="default"/>
      </w:rPr>
    </w:lvl>
  </w:abstractNum>
  <w:abstractNum w:abstractNumId="27" w15:restartNumberingAfterBreak="0">
    <w:nsid w:val="7B0D62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4"/>
  </w:num>
  <w:num w:numId="3">
    <w:abstractNumId w:val="15"/>
  </w:num>
  <w:num w:numId="4">
    <w:abstractNumId w:val="19"/>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7"/>
  </w:num>
  <w:num w:numId="19">
    <w:abstractNumId w:val="10"/>
  </w:num>
  <w:num w:numId="20">
    <w:abstractNumId w:val="20"/>
  </w:num>
  <w:num w:numId="21">
    <w:abstractNumId w:val="12"/>
  </w:num>
  <w:num w:numId="22">
    <w:abstractNumId w:val="16"/>
  </w:num>
  <w:num w:numId="23">
    <w:abstractNumId w:val="18"/>
  </w:num>
  <w:num w:numId="24">
    <w:abstractNumId w:val="25"/>
  </w:num>
  <w:num w:numId="25">
    <w:abstractNumId w:val="23"/>
  </w:num>
  <w:num w:numId="26">
    <w:abstractNumId w:val="11"/>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94"/>
    <w:rsid w:val="00010F4B"/>
    <w:rsid w:val="00023993"/>
    <w:rsid w:val="00054D39"/>
    <w:rsid w:val="00054DB8"/>
    <w:rsid w:val="00056571"/>
    <w:rsid w:val="00082342"/>
    <w:rsid w:val="00094128"/>
    <w:rsid w:val="00095A87"/>
    <w:rsid w:val="000B5B22"/>
    <w:rsid w:val="000D0D85"/>
    <w:rsid w:val="000E1403"/>
    <w:rsid w:val="000E3DEC"/>
    <w:rsid w:val="000E41C4"/>
    <w:rsid w:val="000E684A"/>
    <w:rsid w:val="000F4B92"/>
    <w:rsid w:val="000F761F"/>
    <w:rsid w:val="00107A34"/>
    <w:rsid w:val="00107B29"/>
    <w:rsid w:val="001259C2"/>
    <w:rsid w:val="001365D3"/>
    <w:rsid w:val="00143818"/>
    <w:rsid w:val="001634C8"/>
    <w:rsid w:val="001731D5"/>
    <w:rsid w:val="00177C8E"/>
    <w:rsid w:val="001B1629"/>
    <w:rsid w:val="001C4B12"/>
    <w:rsid w:val="001C5498"/>
    <w:rsid w:val="001C6E36"/>
    <w:rsid w:val="001D1B30"/>
    <w:rsid w:val="001E0732"/>
    <w:rsid w:val="001E4C50"/>
    <w:rsid w:val="0020736B"/>
    <w:rsid w:val="00210883"/>
    <w:rsid w:val="00217D1B"/>
    <w:rsid w:val="00221193"/>
    <w:rsid w:val="00233707"/>
    <w:rsid w:val="00237DDD"/>
    <w:rsid w:val="00240A8D"/>
    <w:rsid w:val="002433F8"/>
    <w:rsid w:val="002558AD"/>
    <w:rsid w:val="0026187E"/>
    <w:rsid w:val="00265C69"/>
    <w:rsid w:val="00266DF3"/>
    <w:rsid w:val="00267166"/>
    <w:rsid w:val="002A1262"/>
    <w:rsid w:val="002B4DA6"/>
    <w:rsid w:val="002C736B"/>
    <w:rsid w:val="002F4292"/>
    <w:rsid w:val="003172AA"/>
    <w:rsid w:val="003178CF"/>
    <w:rsid w:val="003221BD"/>
    <w:rsid w:val="00326C30"/>
    <w:rsid w:val="00333696"/>
    <w:rsid w:val="00333E77"/>
    <w:rsid w:val="003376BD"/>
    <w:rsid w:val="0034224C"/>
    <w:rsid w:val="00344CE5"/>
    <w:rsid w:val="00354DFB"/>
    <w:rsid w:val="0037328E"/>
    <w:rsid w:val="00381B34"/>
    <w:rsid w:val="003901E1"/>
    <w:rsid w:val="00397235"/>
    <w:rsid w:val="003A1B34"/>
    <w:rsid w:val="003A38A0"/>
    <w:rsid w:val="003A54F9"/>
    <w:rsid w:val="003B23F0"/>
    <w:rsid w:val="003B535C"/>
    <w:rsid w:val="003B79F0"/>
    <w:rsid w:val="003C2BBE"/>
    <w:rsid w:val="003E2E4C"/>
    <w:rsid w:val="00411AAF"/>
    <w:rsid w:val="0042384F"/>
    <w:rsid w:val="00431BB2"/>
    <w:rsid w:val="00447E6D"/>
    <w:rsid w:val="004704F9"/>
    <w:rsid w:val="00484AEB"/>
    <w:rsid w:val="004905D1"/>
    <w:rsid w:val="004A3D81"/>
    <w:rsid w:val="004B3851"/>
    <w:rsid w:val="004B6C76"/>
    <w:rsid w:val="004C7090"/>
    <w:rsid w:val="004E103A"/>
    <w:rsid w:val="005042E5"/>
    <w:rsid w:val="005156B8"/>
    <w:rsid w:val="0052122A"/>
    <w:rsid w:val="00522532"/>
    <w:rsid w:val="0053744B"/>
    <w:rsid w:val="00543365"/>
    <w:rsid w:val="00571F27"/>
    <w:rsid w:val="0059023B"/>
    <w:rsid w:val="005C2D23"/>
    <w:rsid w:val="005E2C71"/>
    <w:rsid w:val="0061355C"/>
    <w:rsid w:val="006413CA"/>
    <w:rsid w:val="00641F45"/>
    <w:rsid w:val="006469E8"/>
    <w:rsid w:val="00661FA1"/>
    <w:rsid w:val="00693642"/>
    <w:rsid w:val="00694B7C"/>
    <w:rsid w:val="006A1A6E"/>
    <w:rsid w:val="006A677D"/>
    <w:rsid w:val="006B3394"/>
    <w:rsid w:val="006B3977"/>
    <w:rsid w:val="006C0C52"/>
    <w:rsid w:val="006C1834"/>
    <w:rsid w:val="006C5B16"/>
    <w:rsid w:val="006D5C0C"/>
    <w:rsid w:val="006E1A78"/>
    <w:rsid w:val="006E59DB"/>
    <w:rsid w:val="00706FD0"/>
    <w:rsid w:val="00711776"/>
    <w:rsid w:val="00716B72"/>
    <w:rsid w:val="00722E31"/>
    <w:rsid w:val="00725133"/>
    <w:rsid w:val="00730FAF"/>
    <w:rsid w:val="00747118"/>
    <w:rsid w:val="007552B7"/>
    <w:rsid w:val="007641CC"/>
    <w:rsid w:val="0078697A"/>
    <w:rsid w:val="007A1379"/>
    <w:rsid w:val="007A1473"/>
    <w:rsid w:val="007C33E1"/>
    <w:rsid w:val="007C44D4"/>
    <w:rsid w:val="007D1A42"/>
    <w:rsid w:val="007E300B"/>
    <w:rsid w:val="007F443A"/>
    <w:rsid w:val="007F4A9A"/>
    <w:rsid w:val="007F5075"/>
    <w:rsid w:val="0080156D"/>
    <w:rsid w:val="00827688"/>
    <w:rsid w:val="00834049"/>
    <w:rsid w:val="00841A9E"/>
    <w:rsid w:val="00844325"/>
    <w:rsid w:val="0086482D"/>
    <w:rsid w:val="00865AAB"/>
    <w:rsid w:val="00871493"/>
    <w:rsid w:val="00887228"/>
    <w:rsid w:val="0089370D"/>
    <w:rsid w:val="008A6DB5"/>
    <w:rsid w:val="008A7061"/>
    <w:rsid w:val="008B0ED2"/>
    <w:rsid w:val="008F149B"/>
    <w:rsid w:val="008F7ED0"/>
    <w:rsid w:val="0090467F"/>
    <w:rsid w:val="0092555D"/>
    <w:rsid w:val="00945A04"/>
    <w:rsid w:val="009501B2"/>
    <w:rsid w:val="0095680D"/>
    <w:rsid w:val="00973692"/>
    <w:rsid w:val="00992ED4"/>
    <w:rsid w:val="00993ECD"/>
    <w:rsid w:val="009C0502"/>
    <w:rsid w:val="009C1BE3"/>
    <w:rsid w:val="009C6274"/>
    <w:rsid w:val="009E21DE"/>
    <w:rsid w:val="00A05333"/>
    <w:rsid w:val="00A261BE"/>
    <w:rsid w:val="00A2675D"/>
    <w:rsid w:val="00A33F00"/>
    <w:rsid w:val="00A37A85"/>
    <w:rsid w:val="00A43DA0"/>
    <w:rsid w:val="00A57709"/>
    <w:rsid w:val="00A87AAA"/>
    <w:rsid w:val="00AA26E3"/>
    <w:rsid w:val="00AC4FA8"/>
    <w:rsid w:val="00AD557F"/>
    <w:rsid w:val="00AE69C4"/>
    <w:rsid w:val="00AF38D8"/>
    <w:rsid w:val="00AF6161"/>
    <w:rsid w:val="00B0360B"/>
    <w:rsid w:val="00B04567"/>
    <w:rsid w:val="00B30458"/>
    <w:rsid w:val="00B335CB"/>
    <w:rsid w:val="00B343FF"/>
    <w:rsid w:val="00B34AED"/>
    <w:rsid w:val="00B514EF"/>
    <w:rsid w:val="00B51C68"/>
    <w:rsid w:val="00B61D4F"/>
    <w:rsid w:val="00B7278D"/>
    <w:rsid w:val="00B9059F"/>
    <w:rsid w:val="00B90C76"/>
    <w:rsid w:val="00BB4445"/>
    <w:rsid w:val="00BB5FFC"/>
    <w:rsid w:val="00BC6187"/>
    <w:rsid w:val="00BD4E13"/>
    <w:rsid w:val="00BE5A9B"/>
    <w:rsid w:val="00BE5C6C"/>
    <w:rsid w:val="00BE5C9A"/>
    <w:rsid w:val="00BF3D00"/>
    <w:rsid w:val="00C04A44"/>
    <w:rsid w:val="00C23B28"/>
    <w:rsid w:val="00C23CE5"/>
    <w:rsid w:val="00C33C8B"/>
    <w:rsid w:val="00C62C5B"/>
    <w:rsid w:val="00C67EAD"/>
    <w:rsid w:val="00C76ED8"/>
    <w:rsid w:val="00C83062"/>
    <w:rsid w:val="00C8536E"/>
    <w:rsid w:val="00C97801"/>
    <w:rsid w:val="00CE1264"/>
    <w:rsid w:val="00CE324E"/>
    <w:rsid w:val="00D242DA"/>
    <w:rsid w:val="00D45E09"/>
    <w:rsid w:val="00D6228F"/>
    <w:rsid w:val="00D772F4"/>
    <w:rsid w:val="00DB07A7"/>
    <w:rsid w:val="00DB3540"/>
    <w:rsid w:val="00DB6E59"/>
    <w:rsid w:val="00DC65D3"/>
    <w:rsid w:val="00DD0FFB"/>
    <w:rsid w:val="00DE1D4E"/>
    <w:rsid w:val="00E01DC2"/>
    <w:rsid w:val="00E04BC8"/>
    <w:rsid w:val="00E07462"/>
    <w:rsid w:val="00E1380D"/>
    <w:rsid w:val="00E2232C"/>
    <w:rsid w:val="00E23DAB"/>
    <w:rsid w:val="00E24D10"/>
    <w:rsid w:val="00E36411"/>
    <w:rsid w:val="00E37816"/>
    <w:rsid w:val="00E43A2B"/>
    <w:rsid w:val="00E62B16"/>
    <w:rsid w:val="00E67CD6"/>
    <w:rsid w:val="00EA3098"/>
    <w:rsid w:val="00ED490C"/>
    <w:rsid w:val="00EE1CBD"/>
    <w:rsid w:val="00EF09D4"/>
    <w:rsid w:val="00F051E7"/>
    <w:rsid w:val="00F11C4E"/>
    <w:rsid w:val="00F2629C"/>
    <w:rsid w:val="00F27B43"/>
    <w:rsid w:val="00F33DF5"/>
    <w:rsid w:val="00F45961"/>
    <w:rsid w:val="00F50037"/>
    <w:rsid w:val="00F77492"/>
    <w:rsid w:val="00F94898"/>
    <w:rsid w:val="00FB555B"/>
    <w:rsid w:val="00FF013B"/>
    <w:rsid w:val="00FF117D"/>
    <w:rsid w:val="00FF1BD5"/>
    <w:rsid w:val="00FF2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FCED39"/>
  <w15:docId w15:val="{A6072A12-46EC-47DD-AE0C-D6F4A25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394"/>
    <w:pPr>
      <w:spacing w:line="240" w:lineRule="atLeast"/>
    </w:pPr>
    <w:rPr>
      <w:szCs w:val="24"/>
    </w:rPr>
  </w:style>
  <w:style w:type="paragraph" w:styleId="berschrift1">
    <w:name w:val="heading 1"/>
    <w:basedOn w:val="Standard"/>
    <w:next w:val="Standard"/>
    <w:link w:val="berschrift1Zchn"/>
    <w:unhideWhenUsed/>
    <w:qFormat/>
    <w:rsid w:val="00267166"/>
    <w:pPr>
      <w:keepNext/>
      <w:keepLines/>
      <w:spacing w:before="480"/>
      <w:outlineLvl w:val="0"/>
    </w:pPr>
    <w:rPr>
      <w:rFonts w:eastAsiaTheme="majorEastAsia" w:cstheme="majorBidi"/>
      <w:b/>
      <w:bCs/>
      <w:caps/>
      <w:sz w:val="32"/>
      <w:szCs w:val="38"/>
    </w:rPr>
  </w:style>
  <w:style w:type="paragraph" w:styleId="berschrift3">
    <w:name w:val="heading 3"/>
    <w:basedOn w:val="Standard"/>
    <w:next w:val="Standard"/>
    <w:link w:val="berschrift3Zchn"/>
    <w:semiHidden/>
    <w:unhideWhenUsed/>
    <w:qFormat/>
    <w:rsid w:val="001E073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1355C"/>
    <w:pPr>
      <w:tabs>
        <w:tab w:val="center" w:pos="4536"/>
        <w:tab w:val="right" w:pos="9072"/>
      </w:tabs>
    </w:pPr>
    <w:rPr>
      <w:szCs w:val="18"/>
    </w:rPr>
  </w:style>
  <w:style w:type="paragraph" w:styleId="Fuzeile">
    <w:name w:val="footer"/>
    <w:basedOn w:val="Standard"/>
    <w:semiHidden/>
    <w:rsid w:val="0061355C"/>
    <w:rPr>
      <w:szCs w:val="18"/>
    </w:rPr>
  </w:style>
  <w:style w:type="table" w:styleId="Tabellenraster">
    <w:name w:val="Table Grid"/>
    <w:basedOn w:val="NormaleTabelle"/>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semiHidden/>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
    <w:name w:val="HD_Aufzählung_"/>
    <w:rsid w:val="00B514EF"/>
    <w:pPr>
      <w:numPr>
        <w:numId w:val="5"/>
      </w:numPr>
    </w:pPr>
  </w:style>
  <w:style w:type="character" w:styleId="Platzhaltertext">
    <w:name w:val="Placeholder Text"/>
    <w:basedOn w:val="Absatz-Standardschriftart"/>
    <w:uiPriority w:val="99"/>
    <w:semiHidden/>
    <w:rsid w:val="006A677D"/>
    <w:rPr>
      <w:color w:val="808080"/>
    </w:rPr>
  </w:style>
  <w:style w:type="paragraph" w:styleId="Sprechblasentext">
    <w:name w:val="Balloon Text"/>
    <w:basedOn w:val="Standard"/>
    <w:link w:val="SprechblasentextZchn"/>
    <w:semiHidden/>
    <w:rsid w:val="006A677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B07A7"/>
    <w:rPr>
      <w:rFonts w:ascii="Tahoma" w:hAnsi="Tahoma" w:cs="Tahoma"/>
      <w:sz w:val="16"/>
      <w:szCs w:val="16"/>
    </w:rPr>
  </w:style>
  <w:style w:type="paragraph" w:customStyle="1" w:styleId="HDFensterabsender">
    <w:name w:val="HD_Fensterabsender"/>
    <w:basedOn w:val="Kopfzeile"/>
    <w:semiHidden/>
    <w:rsid w:val="00A33F00"/>
    <w:rPr>
      <w:sz w:val="12"/>
      <w:szCs w:val="12"/>
    </w:rPr>
  </w:style>
  <w:style w:type="paragraph" w:styleId="Listenabsatz">
    <w:name w:val="List Paragraph"/>
    <w:basedOn w:val="Standard"/>
    <w:uiPriority w:val="34"/>
    <w:semiHidden/>
    <w:rsid w:val="00C33C8B"/>
    <w:pPr>
      <w:ind w:left="720"/>
      <w:contextualSpacing/>
    </w:pPr>
    <w:rPr>
      <w:szCs w:val="18"/>
    </w:rPr>
  </w:style>
  <w:style w:type="character" w:customStyle="1" w:styleId="berschrift1Zchn">
    <w:name w:val="Überschrift 1 Zchn"/>
    <w:basedOn w:val="Absatz-Standardschriftart"/>
    <w:link w:val="berschrift1"/>
    <w:rsid w:val="00267166"/>
    <w:rPr>
      <w:rFonts w:eastAsiaTheme="majorEastAsia" w:cstheme="majorBidi"/>
      <w:b/>
      <w:bCs/>
      <w:caps/>
      <w:sz w:val="32"/>
      <w:szCs w:val="38"/>
    </w:rPr>
  </w:style>
  <w:style w:type="paragraph" w:customStyle="1" w:styleId="HDAufzhlung0">
    <w:name w:val="HD_Aufzählung"/>
    <w:basedOn w:val="Listenabsatz"/>
    <w:qFormat/>
    <w:rsid w:val="00107A34"/>
    <w:pPr>
      <w:numPr>
        <w:numId w:val="20"/>
      </w:numPr>
    </w:pPr>
  </w:style>
  <w:style w:type="paragraph" w:customStyle="1" w:styleId="HDBetreff">
    <w:name w:val="HD_Betreff"/>
    <w:basedOn w:val="Standard"/>
    <w:rsid w:val="009501B2"/>
    <w:rPr>
      <w:b/>
      <w:szCs w:val="18"/>
    </w:rPr>
  </w:style>
  <w:style w:type="character" w:customStyle="1" w:styleId="berschrift3Zchn">
    <w:name w:val="Überschrift 3 Zchn"/>
    <w:basedOn w:val="Absatz-Standardschriftart"/>
    <w:link w:val="berschrift3"/>
    <w:semiHidden/>
    <w:rsid w:val="001E0732"/>
    <w:rPr>
      <w:rFonts w:asciiTheme="majorHAnsi" w:eastAsiaTheme="majorEastAsia" w:hAnsiTheme="majorHAnsi" w:cstheme="majorBidi"/>
      <w:b/>
      <w:bCs/>
      <w:color w:val="4F81BD" w:themeColor="accent1"/>
      <w:szCs w:val="24"/>
    </w:rPr>
  </w:style>
  <w:style w:type="character" w:styleId="Hyperlink">
    <w:name w:val="Hyperlink"/>
    <w:rsid w:val="000E684A"/>
    <w:rPr>
      <w:color w:val="0000FF"/>
      <w:u w:val="single"/>
    </w:rPr>
  </w:style>
  <w:style w:type="character" w:styleId="BesuchterLink">
    <w:name w:val="FollowedHyperlink"/>
    <w:basedOn w:val="Absatz-Standardschriftart"/>
    <w:rsid w:val="000E3DEC"/>
    <w:rPr>
      <w:color w:val="800080" w:themeColor="followedHyperlink"/>
      <w:u w:val="single"/>
    </w:rPr>
  </w:style>
  <w:style w:type="paragraph" w:customStyle="1" w:styleId="Default">
    <w:name w:val="Default"/>
    <w:rsid w:val="00E1380D"/>
    <w:pPr>
      <w:autoSpaceDE w:val="0"/>
      <w:autoSpaceDN w:val="0"/>
      <w:adjustRightInd w:val="0"/>
    </w:pPr>
    <w:rPr>
      <w:rFonts w:eastAsiaTheme="minorHAnsi" w:cs="Arial"/>
      <w:color w:val="000000"/>
      <w:sz w:val="24"/>
      <w:szCs w:val="24"/>
      <w:lang w:eastAsia="en-US"/>
    </w:rPr>
  </w:style>
  <w:style w:type="character" w:styleId="Kommentarzeichen">
    <w:name w:val="annotation reference"/>
    <w:basedOn w:val="Absatz-Standardschriftart"/>
    <w:semiHidden/>
    <w:unhideWhenUsed/>
    <w:rsid w:val="003172AA"/>
    <w:rPr>
      <w:sz w:val="16"/>
      <w:szCs w:val="16"/>
    </w:rPr>
  </w:style>
  <w:style w:type="paragraph" w:styleId="Kommentartext">
    <w:name w:val="annotation text"/>
    <w:basedOn w:val="Standard"/>
    <w:link w:val="KommentartextZchn"/>
    <w:semiHidden/>
    <w:unhideWhenUsed/>
    <w:rsid w:val="003172AA"/>
    <w:pPr>
      <w:spacing w:line="240" w:lineRule="auto"/>
    </w:pPr>
    <w:rPr>
      <w:sz w:val="20"/>
      <w:szCs w:val="20"/>
    </w:rPr>
  </w:style>
  <w:style w:type="character" w:customStyle="1" w:styleId="KommentartextZchn">
    <w:name w:val="Kommentartext Zchn"/>
    <w:basedOn w:val="Absatz-Standardschriftart"/>
    <w:link w:val="Kommentartext"/>
    <w:semiHidden/>
    <w:rsid w:val="003172AA"/>
    <w:rPr>
      <w:sz w:val="20"/>
      <w:szCs w:val="20"/>
    </w:rPr>
  </w:style>
  <w:style w:type="paragraph" w:styleId="Kommentarthema">
    <w:name w:val="annotation subject"/>
    <w:basedOn w:val="Kommentartext"/>
    <w:next w:val="Kommentartext"/>
    <w:link w:val="KommentarthemaZchn"/>
    <w:semiHidden/>
    <w:unhideWhenUsed/>
    <w:rsid w:val="003172AA"/>
    <w:rPr>
      <w:b/>
      <w:bCs/>
    </w:rPr>
  </w:style>
  <w:style w:type="character" w:customStyle="1" w:styleId="KommentarthemaZchn">
    <w:name w:val="Kommentarthema Zchn"/>
    <w:basedOn w:val="KommentartextZchn"/>
    <w:link w:val="Kommentarthema"/>
    <w:semiHidden/>
    <w:rsid w:val="00317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5269">
      <w:bodyDiv w:val="1"/>
      <w:marLeft w:val="0"/>
      <w:marRight w:val="0"/>
      <w:marTop w:val="0"/>
      <w:marBottom w:val="0"/>
      <w:divBdr>
        <w:top w:val="none" w:sz="0" w:space="0" w:color="auto"/>
        <w:left w:val="none" w:sz="0" w:space="0" w:color="auto"/>
        <w:bottom w:val="none" w:sz="0" w:space="0" w:color="auto"/>
        <w:right w:val="none" w:sz="0" w:space="0" w:color="auto"/>
      </w:divBdr>
    </w:div>
    <w:div w:id="395402385">
      <w:bodyDiv w:val="1"/>
      <w:marLeft w:val="0"/>
      <w:marRight w:val="0"/>
      <w:marTop w:val="0"/>
      <w:marBottom w:val="0"/>
      <w:divBdr>
        <w:top w:val="none" w:sz="0" w:space="0" w:color="auto"/>
        <w:left w:val="none" w:sz="0" w:space="0" w:color="auto"/>
        <w:bottom w:val="none" w:sz="0" w:space="0" w:color="auto"/>
        <w:right w:val="none" w:sz="0" w:space="0" w:color="auto"/>
      </w:divBdr>
    </w:div>
    <w:div w:id="1273704856">
      <w:bodyDiv w:val="1"/>
      <w:marLeft w:val="0"/>
      <w:marRight w:val="0"/>
      <w:marTop w:val="0"/>
      <w:marBottom w:val="0"/>
      <w:divBdr>
        <w:top w:val="none" w:sz="0" w:space="0" w:color="auto"/>
        <w:left w:val="none" w:sz="0" w:space="0" w:color="auto"/>
        <w:bottom w:val="none" w:sz="0" w:space="0" w:color="auto"/>
        <w:right w:val="none" w:sz="0" w:space="0" w:color="auto"/>
      </w:divBdr>
    </w:div>
    <w:div w:id="2020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uphil-summerschool@uni-heidelber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euphil-summerschool@uni-heidelberg.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uphil-summerschool@uni-heidelberg.de"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Corporate%20Design\OFFICE_in_Arbeit\Santander_Ausschreibungen\Logos\generiert%20Win%202010\Santander_SummerSchool\Brief%20Santander_SummerSchoo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Santander_SummerSchool</Template>
  <TotalTime>0</TotalTime>
  <Pages>1</Pages>
  <Words>487</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Uni Heidelberg</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charlotte</dc:creator>
  <cp:lastModifiedBy>Martina Engelbrecht</cp:lastModifiedBy>
  <cp:revision>2</cp:revision>
  <cp:lastPrinted>2019-03-14T15:20:00Z</cp:lastPrinted>
  <dcterms:created xsi:type="dcterms:W3CDTF">2019-04-29T08:33:00Z</dcterms:created>
  <dcterms:modified xsi:type="dcterms:W3CDTF">2019-04-29T08:33:00Z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130429</vt:lpwstr>
  </property>
</Properties>
</file>