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1A7C" w14:textId="706DBBB6" w:rsidR="00586003" w:rsidRPr="001627A0" w:rsidRDefault="00BD256F" w:rsidP="001627A0">
      <w:pPr>
        <w:jc w:val="center"/>
        <w:rPr>
          <w:b/>
          <w:bCs/>
          <w:sz w:val="28"/>
          <w:szCs w:val="28"/>
        </w:rPr>
      </w:pPr>
      <w:r w:rsidRPr="001627A0">
        <w:rPr>
          <w:b/>
          <w:bCs/>
          <w:sz w:val="28"/>
          <w:szCs w:val="28"/>
        </w:rPr>
        <w:t>Ergänzungsfragen zum Antrag</w:t>
      </w:r>
    </w:p>
    <w:p w14:paraId="13C5FF28" w14:textId="2DDA5F29" w:rsidR="00BD256F" w:rsidRDefault="00BD256F"/>
    <w:tbl>
      <w:tblPr>
        <w:tblStyle w:val="Tabellenraster"/>
        <w:tblW w:w="0" w:type="auto"/>
        <w:tblLook w:val="04A0" w:firstRow="1" w:lastRow="0" w:firstColumn="1" w:lastColumn="0" w:noHBand="0" w:noVBand="1"/>
      </w:tblPr>
      <w:tblGrid>
        <w:gridCol w:w="2689"/>
        <w:gridCol w:w="6373"/>
      </w:tblGrid>
      <w:tr w:rsidR="00BD256F" w14:paraId="3B9F352B" w14:textId="77777777" w:rsidTr="00BD256F">
        <w:tc>
          <w:tcPr>
            <w:tcW w:w="2689" w:type="dxa"/>
          </w:tcPr>
          <w:p w14:paraId="3B2981CB" w14:textId="17BE87A6" w:rsidR="00BD256F" w:rsidRDefault="00BD256F">
            <w:r>
              <w:t>Leiter</w:t>
            </w:r>
          </w:p>
        </w:tc>
        <w:tc>
          <w:tcPr>
            <w:tcW w:w="6373" w:type="dxa"/>
          </w:tcPr>
          <w:p w14:paraId="426519E5" w14:textId="77777777" w:rsidR="00BD256F" w:rsidRDefault="00BD256F"/>
        </w:tc>
      </w:tr>
      <w:tr w:rsidR="00BD256F" w14:paraId="32AE4E5B" w14:textId="77777777" w:rsidTr="00BD256F">
        <w:tc>
          <w:tcPr>
            <w:tcW w:w="2689" w:type="dxa"/>
          </w:tcPr>
          <w:p w14:paraId="65C77754" w14:textId="77C8C685" w:rsidR="00BD256F" w:rsidRDefault="00BD256F">
            <w:r>
              <w:t>Stellvertreter</w:t>
            </w:r>
          </w:p>
        </w:tc>
        <w:tc>
          <w:tcPr>
            <w:tcW w:w="6373" w:type="dxa"/>
          </w:tcPr>
          <w:p w14:paraId="3039C103" w14:textId="77777777" w:rsidR="00BD256F" w:rsidRDefault="00BD256F"/>
        </w:tc>
      </w:tr>
      <w:tr w:rsidR="00BD256F" w14:paraId="77294E4B" w14:textId="77777777" w:rsidTr="00BD256F">
        <w:tc>
          <w:tcPr>
            <w:tcW w:w="2689" w:type="dxa"/>
          </w:tcPr>
          <w:p w14:paraId="5148E86A" w14:textId="5ADEB7EC" w:rsidR="00BD256F" w:rsidRDefault="00BD256F">
            <w:r>
              <w:t>Tierschutzbeauftragte/r</w:t>
            </w:r>
          </w:p>
        </w:tc>
        <w:tc>
          <w:tcPr>
            <w:tcW w:w="6373" w:type="dxa"/>
          </w:tcPr>
          <w:p w14:paraId="75090C49" w14:textId="77777777" w:rsidR="00BD256F" w:rsidRDefault="00BD256F"/>
        </w:tc>
      </w:tr>
      <w:tr w:rsidR="001C66CB" w14:paraId="4CAB497A" w14:textId="77777777" w:rsidTr="00BD256F">
        <w:tc>
          <w:tcPr>
            <w:tcW w:w="2689" w:type="dxa"/>
          </w:tcPr>
          <w:p w14:paraId="35ABD9B4" w14:textId="6E41C8CB" w:rsidR="001C66CB" w:rsidRDefault="001C66CB">
            <w:r>
              <w:t xml:space="preserve">Aktenzeichen </w:t>
            </w:r>
          </w:p>
        </w:tc>
        <w:tc>
          <w:tcPr>
            <w:tcW w:w="6373" w:type="dxa"/>
          </w:tcPr>
          <w:p w14:paraId="1CCBACA7" w14:textId="77777777" w:rsidR="001C66CB" w:rsidRDefault="001C66CB"/>
        </w:tc>
      </w:tr>
      <w:tr w:rsidR="00B06D9A" w14:paraId="424A863F" w14:textId="77777777" w:rsidTr="00BD256F">
        <w:tc>
          <w:tcPr>
            <w:tcW w:w="2689" w:type="dxa"/>
          </w:tcPr>
          <w:p w14:paraId="1659B83D" w14:textId="59F5ADDB" w:rsidR="00B06D9A" w:rsidRDefault="00B06D9A">
            <w:r w:rsidRPr="00B06D9A">
              <w:t xml:space="preserve">Titel des Antrags </w:t>
            </w:r>
          </w:p>
        </w:tc>
        <w:tc>
          <w:tcPr>
            <w:tcW w:w="6373" w:type="dxa"/>
          </w:tcPr>
          <w:p w14:paraId="0AFDB662" w14:textId="77777777" w:rsidR="00B06D9A" w:rsidRDefault="00B06D9A"/>
        </w:tc>
      </w:tr>
    </w:tbl>
    <w:p w14:paraId="1508E058" w14:textId="6707104A" w:rsidR="00BD256F" w:rsidRPr="00BD256F" w:rsidRDefault="00BD256F" w:rsidP="00387737">
      <w:pPr>
        <w:spacing w:before="120" w:after="120"/>
        <w:ind w:left="720"/>
        <w:rPr>
          <w:rFonts w:ascii="CIDFont+F2" w:eastAsia="Times New Roman" w:hAnsi="CIDFont+F2" w:cs="Times New Roman"/>
          <w:lang w:eastAsia="de-DE"/>
        </w:rPr>
      </w:pPr>
    </w:p>
    <w:p w14:paraId="182A4E95" w14:textId="4E7E53BF"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1. </w:t>
      </w:r>
      <w:r w:rsidR="00BD256F" w:rsidRPr="00D32202">
        <w:rPr>
          <w:rFonts w:eastAsia="Times New Roman" w:cstheme="minorHAnsi"/>
          <w:lang w:eastAsia="de-DE"/>
        </w:rPr>
        <w:t xml:space="preserve">Wissenschaftliche Rechtfertigung </w:t>
      </w:r>
      <w:proofErr w:type="spellStart"/>
      <w:r w:rsidR="00BD256F" w:rsidRPr="00D32202">
        <w:rPr>
          <w:rFonts w:eastAsia="Times New Roman" w:cstheme="minorHAnsi"/>
          <w:lang w:eastAsia="de-DE"/>
        </w:rPr>
        <w:t>für</w:t>
      </w:r>
      <w:proofErr w:type="spellEnd"/>
      <w:r w:rsidR="00BD256F" w:rsidRPr="00D32202">
        <w:rPr>
          <w:rFonts w:eastAsia="Times New Roman" w:cstheme="minorHAnsi"/>
          <w:lang w:eastAsia="de-DE"/>
        </w:rPr>
        <w:t xml:space="preserve"> die Wahl der vorgesehenen Tierart. </w:t>
      </w:r>
    </w:p>
    <w:p w14:paraId="3577B969" w14:textId="77777777" w:rsidR="00813E6B" w:rsidRPr="00D32202" w:rsidRDefault="00813E6B" w:rsidP="004E7DC7">
      <w:pPr>
        <w:pStyle w:val="Listenabsatz"/>
        <w:ind w:left="0"/>
        <w:rPr>
          <w:rFonts w:cstheme="minorHAnsi"/>
          <w:color w:val="FF0000"/>
        </w:rPr>
      </w:pPr>
      <w:r w:rsidRPr="00D32202">
        <w:rPr>
          <w:rFonts w:cstheme="minorHAnsi"/>
          <w:color w:val="FF0000"/>
        </w:rPr>
        <w:t>Vom Nutzer auszufüllen</w:t>
      </w:r>
    </w:p>
    <w:p w14:paraId="2A1557C3" w14:textId="524ADD68"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2. </w:t>
      </w:r>
      <w:r w:rsidR="00BD256F" w:rsidRPr="00D32202">
        <w:rPr>
          <w:rFonts w:eastAsia="Times New Roman" w:cstheme="minorHAnsi"/>
          <w:lang w:eastAsia="de-DE"/>
        </w:rPr>
        <w:t xml:space="preserve">Vorgesehenes Alter (Lebensabschnitt) der Tiere und wissenschaftliche Rechtfertigung </w:t>
      </w:r>
      <w:proofErr w:type="spellStart"/>
      <w:r w:rsidR="00BD256F" w:rsidRPr="00D32202">
        <w:rPr>
          <w:rFonts w:eastAsia="Times New Roman" w:cstheme="minorHAnsi"/>
          <w:lang w:eastAsia="de-DE"/>
        </w:rPr>
        <w:t>für</w:t>
      </w:r>
      <w:proofErr w:type="spellEnd"/>
      <w:r w:rsidR="00BD256F" w:rsidRPr="00D32202">
        <w:rPr>
          <w:rFonts w:eastAsia="Times New Roman" w:cstheme="minorHAnsi"/>
          <w:lang w:eastAsia="de-DE"/>
        </w:rPr>
        <w:t xml:space="preserve"> die Wahl des Alters. </w:t>
      </w:r>
    </w:p>
    <w:p w14:paraId="707A0A06" w14:textId="77777777" w:rsidR="00813E6B" w:rsidRPr="00D32202" w:rsidRDefault="00813E6B" w:rsidP="004E7DC7">
      <w:pPr>
        <w:pStyle w:val="Listenabsatz"/>
        <w:ind w:left="0"/>
        <w:rPr>
          <w:rFonts w:cstheme="minorHAnsi"/>
          <w:color w:val="FF0000"/>
        </w:rPr>
      </w:pPr>
      <w:r w:rsidRPr="00D32202">
        <w:rPr>
          <w:rFonts w:cstheme="minorHAnsi"/>
          <w:color w:val="FF0000"/>
        </w:rPr>
        <w:t>Vom Nutzer auszufüllen</w:t>
      </w:r>
    </w:p>
    <w:p w14:paraId="0FD49F12" w14:textId="4325E13E"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3. </w:t>
      </w:r>
      <w:r w:rsidR="00BD256F" w:rsidRPr="00D32202">
        <w:rPr>
          <w:rFonts w:eastAsia="Times New Roman" w:cstheme="minorHAnsi"/>
          <w:lang w:eastAsia="de-DE"/>
        </w:rPr>
        <w:t xml:space="preserve">Vorgesehenes Geschlecht der Tiere und wissenschaftliche Rechtfertigung </w:t>
      </w:r>
      <w:proofErr w:type="spellStart"/>
      <w:r w:rsidR="00BD256F" w:rsidRPr="00D32202">
        <w:rPr>
          <w:rFonts w:eastAsia="Times New Roman" w:cstheme="minorHAnsi"/>
          <w:lang w:eastAsia="de-DE"/>
        </w:rPr>
        <w:t>für</w:t>
      </w:r>
      <w:proofErr w:type="spellEnd"/>
      <w:r w:rsidR="00BD256F" w:rsidRPr="00D32202">
        <w:rPr>
          <w:rFonts w:eastAsia="Times New Roman" w:cstheme="minorHAnsi"/>
          <w:lang w:eastAsia="de-DE"/>
        </w:rPr>
        <w:t xml:space="preserve"> die Wahl des Geschlechts. </w:t>
      </w:r>
    </w:p>
    <w:p w14:paraId="2C97E6F2" w14:textId="77777777" w:rsidR="00813E6B" w:rsidRPr="00D32202" w:rsidRDefault="00813E6B" w:rsidP="004E7DC7">
      <w:pPr>
        <w:pStyle w:val="Listenabsatz"/>
        <w:ind w:left="0"/>
        <w:rPr>
          <w:rFonts w:cstheme="minorHAnsi"/>
          <w:color w:val="FF0000"/>
        </w:rPr>
      </w:pPr>
      <w:r w:rsidRPr="00D32202">
        <w:rPr>
          <w:rFonts w:cstheme="minorHAnsi"/>
          <w:color w:val="FF0000"/>
        </w:rPr>
        <w:t>Vom Nutzer auszufüllen</w:t>
      </w:r>
    </w:p>
    <w:p w14:paraId="6AE73719" w14:textId="3D4D6AE4"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4. </w:t>
      </w:r>
      <w:r w:rsidR="00BD256F" w:rsidRPr="00D32202">
        <w:rPr>
          <w:rFonts w:eastAsia="Times New Roman" w:cstheme="minorHAnsi"/>
          <w:lang w:eastAsia="de-DE"/>
        </w:rPr>
        <w:t xml:space="preserve">Zusammenfassung der Maßnahmen zur Verminderung, Vermeidung und Linderung jeglicher Form des Leidens von Tieren von ihrer Geburt bis zu ihrem Tod. </w:t>
      </w:r>
    </w:p>
    <w:p w14:paraId="59FFCB7B" w14:textId="1AD292C6" w:rsidR="00387737" w:rsidRPr="00D32202" w:rsidRDefault="00387737" w:rsidP="004E7DC7">
      <w:pPr>
        <w:rPr>
          <w:rFonts w:cstheme="minorHAnsi"/>
          <w:color w:val="00B050"/>
        </w:rPr>
      </w:pPr>
      <w:r w:rsidRPr="00D32202">
        <w:rPr>
          <w:rFonts w:cstheme="minorHAnsi"/>
          <w:color w:val="00B050"/>
        </w:rPr>
        <w:t>Zucht und Haltung:</w:t>
      </w:r>
    </w:p>
    <w:p w14:paraId="5B3E7967" w14:textId="7123929C" w:rsidR="006F1391" w:rsidRPr="00D32202" w:rsidRDefault="006F1391" w:rsidP="004E7DC7">
      <w:pPr>
        <w:rPr>
          <w:rFonts w:cstheme="minorHAnsi"/>
          <w:color w:val="00B050"/>
        </w:rPr>
      </w:pPr>
      <w:r w:rsidRPr="00D32202">
        <w:rPr>
          <w:rFonts w:cstheme="minorHAnsi"/>
          <w:color w:val="00B050"/>
        </w:rPr>
        <w:t>Die Zucht und Haltung der Tiere erfolgt in der IBF – auch wenn sich die Tiere im Experiment befinden</w:t>
      </w:r>
      <w:r w:rsidR="004E7DC7">
        <w:rPr>
          <w:rFonts w:cstheme="minorHAnsi"/>
          <w:color w:val="00B050"/>
        </w:rPr>
        <w:t xml:space="preserve"> – </w:t>
      </w:r>
      <w:r w:rsidRPr="00D32202">
        <w:rPr>
          <w:rFonts w:cstheme="minorHAnsi"/>
          <w:color w:val="00B050"/>
        </w:rPr>
        <w:t>unter standardisierten Bedingungen gemäß den aktuellen gesetzlichen Vorgaben und Bestimmungen und nach Vorgaben des Tierschutzausschusses.</w:t>
      </w:r>
    </w:p>
    <w:p w14:paraId="626E050C" w14:textId="77777777" w:rsidR="00387737" w:rsidRPr="00D32202" w:rsidRDefault="00387737" w:rsidP="004E7DC7">
      <w:pPr>
        <w:rPr>
          <w:rFonts w:cstheme="minorHAnsi"/>
          <w:color w:val="00B050"/>
        </w:rPr>
      </w:pPr>
    </w:p>
    <w:p w14:paraId="7B2C5FAF" w14:textId="7CBC6BFF" w:rsidR="00387737" w:rsidRPr="00D32202" w:rsidRDefault="00387737" w:rsidP="004E7DC7">
      <w:pPr>
        <w:rPr>
          <w:rFonts w:cstheme="minorHAnsi"/>
          <w:color w:val="FF0000"/>
        </w:rPr>
      </w:pPr>
      <w:r w:rsidRPr="00D32202">
        <w:rPr>
          <w:rFonts w:cstheme="minorHAnsi"/>
          <w:color w:val="FF0000"/>
        </w:rPr>
        <w:t>Maßnahmen bezogen auf die vorgesehenen Experimente:</w:t>
      </w:r>
      <w:r w:rsidR="006F1391" w:rsidRPr="00D32202">
        <w:rPr>
          <w:rFonts w:cstheme="minorHAnsi"/>
          <w:color w:val="FF0000"/>
        </w:rPr>
        <w:t xml:space="preserve"> </w:t>
      </w:r>
    </w:p>
    <w:p w14:paraId="66C9C0B3" w14:textId="63880341" w:rsidR="00813E6B" w:rsidRPr="00D32202" w:rsidRDefault="00813E6B" w:rsidP="004E7DC7">
      <w:pPr>
        <w:rPr>
          <w:rFonts w:cstheme="minorHAnsi"/>
          <w:color w:val="FF0000"/>
        </w:rPr>
      </w:pPr>
      <w:r w:rsidRPr="00D32202">
        <w:rPr>
          <w:rFonts w:cstheme="minorHAnsi"/>
          <w:color w:val="FF0000"/>
        </w:rPr>
        <w:t>Vom Nutzer auszufüllen</w:t>
      </w:r>
    </w:p>
    <w:p w14:paraId="58488605" w14:textId="6973588D"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5. </w:t>
      </w:r>
      <w:r w:rsidR="00BD256F" w:rsidRPr="00D32202">
        <w:rPr>
          <w:rFonts w:eastAsia="Times New Roman" w:cstheme="minorHAnsi"/>
          <w:lang w:eastAsia="de-DE"/>
        </w:rPr>
        <w:t xml:space="preserve">Beschreibung der Versuchs- und Beobachtungsstrategien zur Minimierung der Schmerzen, Leiden und </w:t>
      </w:r>
      <w:proofErr w:type="spellStart"/>
      <w:r w:rsidR="00BD256F" w:rsidRPr="00D32202">
        <w:rPr>
          <w:rFonts w:eastAsia="Times New Roman" w:cstheme="minorHAnsi"/>
          <w:lang w:eastAsia="de-DE"/>
        </w:rPr>
        <w:t>Schäden</w:t>
      </w:r>
      <w:proofErr w:type="spellEnd"/>
      <w:r w:rsidR="00BD256F" w:rsidRPr="00D32202">
        <w:rPr>
          <w:rFonts w:eastAsia="Times New Roman" w:cstheme="minorHAnsi"/>
          <w:lang w:eastAsia="de-DE"/>
        </w:rPr>
        <w:t xml:space="preserve"> im Laufe des Versuchsvorhabens. </w:t>
      </w:r>
    </w:p>
    <w:p w14:paraId="3534E228" w14:textId="77777777" w:rsidR="00813E6B" w:rsidRPr="00D32202" w:rsidRDefault="00813E6B" w:rsidP="004E7DC7">
      <w:pPr>
        <w:pStyle w:val="Listenabsatz"/>
        <w:ind w:left="0"/>
        <w:rPr>
          <w:rFonts w:cstheme="minorHAnsi"/>
          <w:color w:val="FF0000"/>
        </w:rPr>
      </w:pPr>
      <w:r w:rsidRPr="00D32202">
        <w:rPr>
          <w:rFonts w:cstheme="minorHAnsi"/>
          <w:color w:val="FF0000"/>
        </w:rPr>
        <w:t>Vom Nutzer auszufüllen</w:t>
      </w:r>
    </w:p>
    <w:p w14:paraId="714A4C4C" w14:textId="35739740"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6. </w:t>
      </w:r>
      <w:r w:rsidR="00BD256F" w:rsidRPr="00D32202">
        <w:rPr>
          <w:rFonts w:eastAsia="Times New Roman" w:cstheme="minorHAnsi"/>
          <w:lang w:eastAsia="de-DE"/>
        </w:rPr>
        <w:t xml:space="preserve">Mit welchen Methoden werden die den Tieren </w:t>
      </w:r>
      <w:proofErr w:type="spellStart"/>
      <w:r w:rsidR="00BD256F" w:rsidRPr="00D32202">
        <w:rPr>
          <w:rFonts w:eastAsia="Times New Roman" w:cstheme="minorHAnsi"/>
          <w:lang w:eastAsia="de-DE"/>
        </w:rPr>
        <w:t>zuzufügenden</w:t>
      </w:r>
      <w:proofErr w:type="spellEnd"/>
      <w:r w:rsidR="00BD256F" w:rsidRPr="00D32202">
        <w:rPr>
          <w:rFonts w:eastAsia="Times New Roman" w:cstheme="minorHAnsi"/>
          <w:lang w:eastAsia="de-DE"/>
        </w:rPr>
        <w:t xml:space="preserve"> Schmerzen, Leiden und </w:t>
      </w:r>
      <w:proofErr w:type="spellStart"/>
      <w:r w:rsidR="00BD256F" w:rsidRPr="00D32202">
        <w:rPr>
          <w:rFonts w:eastAsia="Times New Roman" w:cstheme="minorHAnsi"/>
          <w:lang w:eastAsia="de-DE"/>
        </w:rPr>
        <w:t>Schäden</w:t>
      </w:r>
      <w:proofErr w:type="spellEnd"/>
      <w:r w:rsidR="00BD256F" w:rsidRPr="00D32202">
        <w:rPr>
          <w:rFonts w:eastAsia="Times New Roman" w:cstheme="minorHAnsi"/>
          <w:lang w:eastAsia="de-DE"/>
        </w:rPr>
        <w:t xml:space="preserve"> auf das </w:t>
      </w:r>
      <w:proofErr w:type="spellStart"/>
      <w:r w:rsidR="00BD256F" w:rsidRPr="00D32202">
        <w:rPr>
          <w:rFonts w:eastAsia="Times New Roman" w:cstheme="minorHAnsi"/>
          <w:lang w:eastAsia="de-DE"/>
        </w:rPr>
        <w:t>unerlässliche</w:t>
      </w:r>
      <w:proofErr w:type="spellEnd"/>
      <w:r w:rsidR="00BD256F" w:rsidRPr="00D32202">
        <w:rPr>
          <w:rFonts w:eastAsia="Times New Roman" w:cstheme="minorHAnsi"/>
          <w:lang w:eastAsia="de-DE"/>
        </w:rPr>
        <w:t xml:space="preserve"> Maß </w:t>
      </w:r>
      <w:proofErr w:type="spellStart"/>
      <w:r w:rsidR="00BD256F" w:rsidRPr="00D32202">
        <w:rPr>
          <w:rFonts w:eastAsia="Times New Roman" w:cstheme="minorHAnsi"/>
          <w:lang w:eastAsia="de-DE"/>
        </w:rPr>
        <w:t>beschränkt</w:t>
      </w:r>
      <w:proofErr w:type="spellEnd"/>
      <w:r w:rsidR="00BD256F" w:rsidRPr="00D32202">
        <w:rPr>
          <w:rFonts w:eastAsia="Times New Roman" w:cstheme="minorHAnsi"/>
          <w:lang w:eastAsia="de-DE"/>
        </w:rPr>
        <w:t xml:space="preserve">? </w:t>
      </w:r>
    </w:p>
    <w:p w14:paraId="46019293" w14:textId="77777777" w:rsidR="00813E6B" w:rsidRPr="00D32202" w:rsidRDefault="00813E6B" w:rsidP="004E7DC7">
      <w:pPr>
        <w:pStyle w:val="Listenabsatz"/>
        <w:ind w:left="0"/>
        <w:rPr>
          <w:rFonts w:cstheme="minorHAnsi"/>
          <w:color w:val="FF0000"/>
        </w:rPr>
      </w:pPr>
      <w:r w:rsidRPr="00D32202">
        <w:rPr>
          <w:rFonts w:cstheme="minorHAnsi"/>
          <w:color w:val="FF0000"/>
        </w:rPr>
        <w:t>Vom Nutzer auszufüllen</w:t>
      </w:r>
    </w:p>
    <w:p w14:paraId="4A5E01AF" w14:textId="64720783"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7. </w:t>
      </w:r>
      <w:r w:rsidR="00BD256F" w:rsidRPr="00D32202">
        <w:rPr>
          <w:rFonts w:eastAsia="Times New Roman" w:cstheme="minorHAnsi"/>
          <w:lang w:eastAsia="de-DE"/>
        </w:rPr>
        <w:t xml:space="preserve">Werden bei einem </w:t>
      </w:r>
      <w:proofErr w:type="spellStart"/>
      <w:r w:rsidR="00BD256F" w:rsidRPr="00D32202">
        <w:rPr>
          <w:rFonts w:eastAsia="Times New Roman" w:cstheme="minorHAnsi"/>
          <w:lang w:eastAsia="de-DE"/>
        </w:rPr>
        <w:t>betäubten</w:t>
      </w:r>
      <w:proofErr w:type="spellEnd"/>
      <w:r w:rsidR="00BD256F" w:rsidRPr="00D32202">
        <w:rPr>
          <w:rFonts w:eastAsia="Times New Roman" w:cstheme="minorHAnsi"/>
          <w:lang w:eastAsia="de-DE"/>
        </w:rPr>
        <w:t xml:space="preserve"> Wirbeltier Mittel eingesetzt, durch die das </w:t>
      </w:r>
      <w:proofErr w:type="spellStart"/>
      <w:r w:rsidR="00BD256F" w:rsidRPr="00D32202">
        <w:rPr>
          <w:rFonts w:eastAsia="Times New Roman" w:cstheme="minorHAnsi"/>
          <w:lang w:eastAsia="de-DE"/>
        </w:rPr>
        <w:t>Äußern</w:t>
      </w:r>
      <w:proofErr w:type="spellEnd"/>
      <w:r w:rsidR="00BD256F" w:rsidRPr="00D32202">
        <w:rPr>
          <w:rFonts w:eastAsia="Times New Roman" w:cstheme="minorHAnsi"/>
          <w:lang w:eastAsia="de-DE"/>
        </w:rPr>
        <w:t xml:space="preserve"> von Schmerzen verhindert oder </w:t>
      </w:r>
      <w:proofErr w:type="spellStart"/>
      <w:r w:rsidR="00BD256F" w:rsidRPr="00D32202">
        <w:rPr>
          <w:rFonts w:eastAsia="Times New Roman" w:cstheme="minorHAnsi"/>
          <w:lang w:eastAsia="de-DE"/>
        </w:rPr>
        <w:t>beeinträchtigt</w:t>
      </w:r>
      <w:proofErr w:type="spellEnd"/>
      <w:r w:rsidR="00BD256F" w:rsidRPr="00D32202">
        <w:rPr>
          <w:rFonts w:eastAsia="Times New Roman" w:cstheme="minorHAnsi"/>
          <w:lang w:eastAsia="de-DE"/>
        </w:rPr>
        <w:t xml:space="preserve"> wird? Wenn Ja, ist dies wissenschaftlich mit den Angaben des § 31 Abs. 1 Nr. 2 Buchstabe c </w:t>
      </w:r>
      <w:proofErr w:type="spellStart"/>
      <w:r w:rsidR="00BD256F" w:rsidRPr="00D32202">
        <w:rPr>
          <w:rFonts w:eastAsia="Times New Roman" w:cstheme="minorHAnsi"/>
          <w:lang w:eastAsia="de-DE"/>
        </w:rPr>
        <w:t>TierSchVersV</w:t>
      </w:r>
      <w:proofErr w:type="spellEnd"/>
      <w:r w:rsidR="00BD256F" w:rsidRPr="00D32202">
        <w:rPr>
          <w:rFonts w:eastAsia="Times New Roman" w:cstheme="minorHAnsi"/>
          <w:lang w:eastAsia="de-DE"/>
        </w:rPr>
        <w:t xml:space="preserve"> zu </w:t>
      </w:r>
      <w:proofErr w:type="spellStart"/>
      <w:r w:rsidR="00BD256F" w:rsidRPr="00D32202">
        <w:rPr>
          <w:rFonts w:eastAsia="Times New Roman" w:cstheme="minorHAnsi"/>
          <w:lang w:eastAsia="de-DE"/>
        </w:rPr>
        <w:t>begründen</w:t>
      </w:r>
      <w:proofErr w:type="spellEnd"/>
      <w:r w:rsidR="00BD256F" w:rsidRPr="00D32202">
        <w:rPr>
          <w:rFonts w:eastAsia="Times New Roman" w:cstheme="minorHAnsi"/>
          <w:lang w:eastAsia="de-DE"/>
        </w:rPr>
        <w:t xml:space="preserve">. </w:t>
      </w:r>
    </w:p>
    <w:p w14:paraId="738A0C43" w14:textId="355411BC" w:rsidR="00B06D9A" w:rsidRPr="00D32202" w:rsidRDefault="00B06D9A" w:rsidP="004E7DC7">
      <w:pPr>
        <w:pStyle w:val="Listenabsatz"/>
        <w:ind w:left="0"/>
        <w:rPr>
          <w:rFonts w:cstheme="minorHAnsi"/>
          <w:color w:val="FF0000"/>
        </w:rPr>
      </w:pPr>
      <w:r w:rsidRPr="00D32202">
        <w:rPr>
          <w:rFonts w:cstheme="minorHAnsi"/>
          <w:color w:val="FF0000"/>
        </w:rPr>
        <w:t>Vom Nutzer auszufüllen (in der Regel</w:t>
      </w:r>
      <w:r w:rsidR="00387737" w:rsidRPr="00D32202">
        <w:rPr>
          <w:rFonts w:cstheme="minorHAnsi"/>
          <w:color w:val="FF0000"/>
        </w:rPr>
        <w:t>: N</w:t>
      </w:r>
      <w:r w:rsidRPr="00D32202">
        <w:rPr>
          <w:rFonts w:cstheme="minorHAnsi"/>
          <w:color w:val="FF0000"/>
        </w:rPr>
        <w:t>ein)</w:t>
      </w:r>
    </w:p>
    <w:p w14:paraId="13737D01" w14:textId="045181D4"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8. </w:t>
      </w:r>
      <w:r w:rsidR="00B06D9A" w:rsidRPr="00D32202">
        <w:rPr>
          <w:rFonts w:eastAsia="Times New Roman" w:cstheme="minorHAnsi"/>
          <w:lang w:eastAsia="de-DE"/>
        </w:rPr>
        <w:t>M</w:t>
      </w:r>
      <w:r w:rsidR="00BD256F" w:rsidRPr="00D32202">
        <w:rPr>
          <w:rFonts w:eastAsia="Times New Roman" w:cstheme="minorHAnsi"/>
          <w:lang w:eastAsia="de-DE"/>
        </w:rPr>
        <w:t xml:space="preserve">it welchen Methoden, soll die Haltung, die Zucht und die Pflege der Tiere </w:t>
      </w:r>
      <w:proofErr w:type="spellStart"/>
      <w:r w:rsidR="00BD256F" w:rsidRPr="00D32202">
        <w:rPr>
          <w:rFonts w:eastAsia="Times New Roman" w:cstheme="minorHAnsi"/>
          <w:lang w:eastAsia="de-DE"/>
        </w:rPr>
        <w:t>ver</w:t>
      </w:r>
      <w:proofErr w:type="spellEnd"/>
      <w:r w:rsidR="00BD256F" w:rsidRPr="00D32202">
        <w:rPr>
          <w:rFonts w:eastAsia="Times New Roman" w:cstheme="minorHAnsi"/>
          <w:lang w:eastAsia="de-DE"/>
        </w:rPr>
        <w:t xml:space="preserve">- bessert werden, dass sie damit nur in dem Umfang belastet werden, der </w:t>
      </w:r>
      <w:proofErr w:type="spellStart"/>
      <w:r w:rsidR="00BD256F" w:rsidRPr="00D32202">
        <w:rPr>
          <w:rFonts w:eastAsia="Times New Roman" w:cstheme="minorHAnsi"/>
          <w:lang w:eastAsia="de-DE"/>
        </w:rPr>
        <w:t>für</w:t>
      </w:r>
      <w:proofErr w:type="spellEnd"/>
      <w:r w:rsidR="00BD256F" w:rsidRPr="00D32202">
        <w:rPr>
          <w:rFonts w:eastAsia="Times New Roman" w:cstheme="minorHAnsi"/>
          <w:lang w:eastAsia="de-DE"/>
        </w:rPr>
        <w:t xml:space="preserve"> die Verwendung zu wissenschaftlichen Zwecken </w:t>
      </w:r>
      <w:proofErr w:type="spellStart"/>
      <w:r w:rsidR="00BD256F" w:rsidRPr="00D32202">
        <w:rPr>
          <w:rFonts w:eastAsia="Times New Roman" w:cstheme="minorHAnsi"/>
          <w:lang w:eastAsia="de-DE"/>
        </w:rPr>
        <w:t>unerlässlich</w:t>
      </w:r>
      <w:proofErr w:type="spellEnd"/>
      <w:r w:rsidR="00BD256F" w:rsidRPr="00D32202">
        <w:rPr>
          <w:rFonts w:eastAsia="Times New Roman" w:cstheme="minorHAnsi"/>
          <w:lang w:eastAsia="de-DE"/>
        </w:rPr>
        <w:t xml:space="preserve"> ist? Die Haltung der Tiere ist auch </w:t>
      </w:r>
      <w:proofErr w:type="spellStart"/>
      <w:r w:rsidR="00BD256F" w:rsidRPr="00D32202">
        <w:rPr>
          <w:rFonts w:eastAsia="Times New Roman" w:cstheme="minorHAnsi"/>
          <w:lang w:eastAsia="de-DE"/>
        </w:rPr>
        <w:t>während</w:t>
      </w:r>
      <w:proofErr w:type="spellEnd"/>
      <w:r w:rsidR="00BD256F" w:rsidRPr="00D32202">
        <w:rPr>
          <w:rFonts w:eastAsia="Times New Roman" w:cstheme="minorHAnsi"/>
          <w:lang w:eastAsia="de-DE"/>
        </w:rPr>
        <w:t xml:space="preserve"> ihrer Verwendung fortlaufend hinsichtlich der </w:t>
      </w:r>
      <w:proofErr w:type="spellStart"/>
      <w:r w:rsidR="00BD256F" w:rsidRPr="00D32202">
        <w:rPr>
          <w:rFonts w:eastAsia="Times New Roman" w:cstheme="minorHAnsi"/>
          <w:lang w:eastAsia="de-DE"/>
        </w:rPr>
        <w:t>Möglichkeiten</w:t>
      </w:r>
      <w:proofErr w:type="spellEnd"/>
      <w:r w:rsidR="00BD256F" w:rsidRPr="00D32202">
        <w:rPr>
          <w:rFonts w:eastAsia="Times New Roman" w:cstheme="minorHAnsi"/>
          <w:lang w:eastAsia="de-DE"/>
        </w:rPr>
        <w:t xml:space="preserve"> zur Verbesserung des Wohlergehens der Tiere zu </w:t>
      </w:r>
      <w:proofErr w:type="spellStart"/>
      <w:r w:rsidR="00BD256F" w:rsidRPr="00D32202">
        <w:rPr>
          <w:rFonts w:eastAsia="Times New Roman" w:cstheme="minorHAnsi"/>
          <w:lang w:eastAsia="de-DE"/>
        </w:rPr>
        <w:t>überprüfen</w:t>
      </w:r>
      <w:proofErr w:type="spellEnd"/>
      <w:r w:rsidR="00BD256F" w:rsidRPr="00D32202">
        <w:rPr>
          <w:rFonts w:eastAsia="Times New Roman" w:cstheme="minorHAnsi"/>
          <w:lang w:eastAsia="de-DE"/>
        </w:rPr>
        <w:t xml:space="preserve">. </w:t>
      </w:r>
    </w:p>
    <w:p w14:paraId="37E1BA7C" w14:textId="6870256D" w:rsidR="00BD256F" w:rsidRPr="00D32202" w:rsidRDefault="00B06D9A" w:rsidP="004E7DC7">
      <w:pPr>
        <w:pStyle w:val="Listenabsatz"/>
        <w:ind w:left="0"/>
        <w:rPr>
          <w:rFonts w:cstheme="minorHAnsi"/>
          <w:color w:val="00B050"/>
        </w:rPr>
      </w:pPr>
      <w:r w:rsidRPr="00D32202">
        <w:rPr>
          <w:rFonts w:cstheme="minorHAnsi"/>
          <w:color w:val="00B050"/>
        </w:rPr>
        <w:lastRenderedPageBreak/>
        <w:t xml:space="preserve">Die Zucht erfolgt bedarfsorientiert, d.h. die Tiere werden nur in dem Maße gezüchtet, dass die Linie erhalten bleibt und die notwendige Anzahl an Experimentaltieren zur Verfügung steht. Werden Tiere gezüchtet, die aufgrund ihres Geschlechts oder ihres genetischen Hintergrunds nicht als Zucht- oder Experimentaltier eingesetzt werden können, wird geprüft, ob diese Tiere anderweitig eingesetzt werden können. Falls die Tiere nicht eingesetzt werden können, werden diese schmerzlos getötet. Die Haltung und Pflege </w:t>
      </w:r>
      <w:proofErr w:type="gramStart"/>
      <w:r w:rsidRPr="00D32202">
        <w:rPr>
          <w:rFonts w:cstheme="minorHAnsi"/>
          <w:color w:val="00B050"/>
        </w:rPr>
        <w:t>erfolgt</w:t>
      </w:r>
      <w:proofErr w:type="gramEnd"/>
      <w:r w:rsidRPr="00D32202">
        <w:rPr>
          <w:rFonts w:cstheme="minorHAnsi"/>
          <w:color w:val="00B050"/>
        </w:rPr>
        <w:t xml:space="preserve"> grundsätzlich nach den aktuellen gesetzlichen Vorgaben.</w:t>
      </w:r>
    </w:p>
    <w:p w14:paraId="508F4E74" w14:textId="71E1ED76"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9. </w:t>
      </w:r>
      <w:r w:rsidR="00BD256F" w:rsidRPr="00D32202">
        <w:rPr>
          <w:rFonts w:eastAsia="Times New Roman" w:cstheme="minorHAnsi"/>
          <w:lang w:eastAsia="de-DE"/>
        </w:rPr>
        <w:t xml:space="preserve">Wie sollen die Methoden, die in Tierversuchen angewendet werden, verbessert werden? </w:t>
      </w:r>
    </w:p>
    <w:p w14:paraId="4F5F84FA" w14:textId="0D3A7070" w:rsidR="00D32202" w:rsidRPr="00D32202" w:rsidRDefault="00D32202" w:rsidP="004E7DC7">
      <w:pPr>
        <w:rPr>
          <w:rFonts w:eastAsia="Times New Roman" w:cstheme="minorHAnsi"/>
          <w:color w:val="00B050"/>
          <w:lang w:eastAsia="de-DE"/>
        </w:rPr>
      </w:pPr>
      <w:r w:rsidRPr="00D32202">
        <w:rPr>
          <w:rFonts w:cstheme="minorHAnsi"/>
          <w:color w:val="00B050"/>
        </w:rPr>
        <w:t>Vor</w:t>
      </w:r>
      <w:r w:rsidR="00AD1890">
        <w:rPr>
          <w:rFonts w:cstheme="minorHAnsi"/>
          <w:color w:val="00B050"/>
        </w:rPr>
        <w:t xml:space="preserve"> </w:t>
      </w:r>
      <w:r w:rsidRPr="00D32202">
        <w:rPr>
          <w:rFonts w:eastAsia="Times New Roman" w:cstheme="minorHAnsi"/>
          <w:color w:val="00B050"/>
          <w:lang w:eastAsia="de-DE"/>
        </w:rPr>
        <w:t>Einreichung des Antrags zur Genehmigung eines Tierversuchs erfolgt</w:t>
      </w:r>
      <w:r w:rsidR="00AD1890">
        <w:rPr>
          <w:rFonts w:eastAsia="Times New Roman" w:cstheme="minorHAnsi"/>
          <w:color w:val="00B050"/>
          <w:lang w:eastAsia="de-DE"/>
        </w:rPr>
        <w:t>e</w:t>
      </w:r>
      <w:r w:rsidRPr="00D32202">
        <w:rPr>
          <w:rFonts w:eastAsia="Times New Roman" w:cstheme="minorHAnsi"/>
          <w:color w:val="00B050"/>
          <w:lang w:eastAsia="de-DE"/>
        </w:rPr>
        <w:t xml:space="preserve"> eine detaillierte Versuchsplanung unter Berücksichtigung der eigenen Erfahrungen, der </w:t>
      </w:r>
      <w:r>
        <w:rPr>
          <w:rFonts w:eastAsia="Times New Roman" w:cstheme="minorHAnsi"/>
          <w:color w:val="00B050"/>
          <w:lang w:eastAsia="de-DE"/>
        </w:rPr>
        <w:t xml:space="preserve">aktuellen </w:t>
      </w:r>
      <w:r w:rsidRPr="00D32202">
        <w:rPr>
          <w:rFonts w:eastAsia="Times New Roman" w:cstheme="minorHAnsi"/>
          <w:color w:val="00B050"/>
          <w:lang w:eastAsia="de-DE"/>
        </w:rPr>
        <w:t>Literatur, dem Austausch innerhalb der eigenen</w:t>
      </w:r>
      <w:r>
        <w:rPr>
          <w:rFonts w:eastAsia="Times New Roman" w:cstheme="minorHAnsi"/>
          <w:color w:val="00B050"/>
          <w:lang w:eastAsia="de-DE"/>
        </w:rPr>
        <w:t xml:space="preserve"> und mit der Fragestellung ebenfalls befasster Arbeitsgruppen</w:t>
      </w:r>
      <w:r w:rsidRPr="00D32202">
        <w:rPr>
          <w:rFonts w:eastAsia="Times New Roman" w:cstheme="minorHAnsi"/>
          <w:color w:val="00B050"/>
          <w:lang w:eastAsia="de-DE"/>
        </w:rPr>
        <w:t xml:space="preserve"> und ggf. dem Tierschutzausschuss. Ggf. erfolgt eine Anpassung der Methoden, wenn dies die anvisierten Versuchsergebnisse nicht beeinflusst.</w:t>
      </w:r>
    </w:p>
    <w:p w14:paraId="24C18FBC" w14:textId="379F6326"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10. </w:t>
      </w:r>
      <w:r w:rsidR="00BD256F" w:rsidRPr="00D32202">
        <w:rPr>
          <w:rFonts w:eastAsia="Times New Roman" w:cstheme="minorHAnsi"/>
          <w:lang w:eastAsia="de-DE"/>
        </w:rPr>
        <w:t>Darlegung, dass</w:t>
      </w:r>
      <w:r w:rsidR="006F1391" w:rsidRPr="00D32202">
        <w:rPr>
          <w:rFonts w:eastAsia="Times New Roman" w:cstheme="minorHAnsi"/>
          <w:lang w:eastAsia="de-DE"/>
        </w:rPr>
        <w:t xml:space="preserve"> </w:t>
      </w:r>
      <w:r w:rsidR="00BD256F" w:rsidRPr="00D32202">
        <w:rPr>
          <w:rFonts w:eastAsia="Times New Roman" w:cstheme="minorHAnsi"/>
          <w:lang w:eastAsia="de-DE"/>
        </w:rPr>
        <w:t xml:space="preserve">Schmerzen, Leiden oder </w:t>
      </w:r>
      <w:proofErr w:type="spellStart"/>
      <w:r w:rsidR="00BD256F" w:rsidRPr="00D32202">
        <w:rPr>
          <w:rFonts w:eastAsia="Times New Roman" w:cstheme="minorHAnsi"/>
          <w:lang w:eastAsia="de-DE"/>
        </w:rPr>
        <w:t>Schäden</w:t>
      </w:r>
      <w:proofErr w:type="spellEnd"/>
      <w:r w:rsidR="00BD256F" w:rsidRPr="00D32202">
        <w:rPr>
          <w:rFonts w:eastAsia="Times New Roman" w:cstheme="minorHAnsi"/>
          <w:lang w:eastAsia="de-DE"/>
        </w:rPr>
        <w:t xml:space="preserve"> den Tieren nur in dem Maße </w:t>
      </w:r>
      <w:proofErr w:type="spellStart"/>
      <w:r w:rsidR="00BD256F" w:rsidRPr="00D32202">
        <w:rPr>
          <w:rFonts w:eastAsia="Times New Roman" w:cstheme="minorHAnsi"/>
          <w:lang w:eastAsia="de-DE"/>
        </w:rPr>
        <w:t>zugefügt</w:t>
      </w:r>
      <w:proofErr w:type="spellEnd"/>
      <w:r w:rsidR="00BD256F" w:rsidRPr="00D32202">
        <w:rPr>
          <w:rFonts w:eastAsia="Times New Roman" w:cstheme="minorHAnsi"/>
          <w:lang w:eastAsia="de-DE"/>
        </w:rPr>
        <w:t xml:space="preserve"> werden, als es </w:t>
      </w:r>
      <w:proofErr w:type="spellStart"/>
      <w:r w:rsidR="00BD256F" w:rsidRPr="00D32202">
        <w:rPr>
          <w:rFonts w:eastAsia="Times New Roman" w:cstheme="minorHAnsi"/>
          <w:lang w:eastAsia="de-DE"/>
        </w:rPr>
        <w:t>für</w:t>
      </w:r>
      <w:proofErr w:type="spellEnd"/>
      <w:r w:rsidR="00BD256F" w:rsidRPr="00D32202">
        <w:rPr>
          <w:rFonts w:eastAsia="Times New Roman" w:cstheme="minorHAnsi"/>
          <w:lang w:eastAsia="de-DE"/>
        </w:rPr>
        <w:t xml:space="preserve"> den verfolgten Zweck </w:t>
      </w:r>
      <w:proofErr w:type="spellStart"/>
      <w:r w:rsidR="00BD256F" w:rsidRPr="00D32202">
        <w:rPr>
          <w:rFonts w:eastAsia="Times New Roman" w:cstheme="minorHAnsi"/>
          <w:lang w:eastAsia="de-DE"/>
        </w:rPr>
        <w:t>unerlässlich</w:t>
      </w:r>
      <w:proofErr w:type="spellEnd"/>
      <w:r w:rsidR="00BD256F" w:rsidRPr="00D32202">
        <w:rPr>
          <w:rFonts w:eastAsia="Times New Roman" w:cstheme="minorHAnsi"/>
          <w:lang w:eastAsia="de-DE"/>
        </w:rPr>
        <w:t xml:space="preserve"> ist; insbesondere </w:t>
      </w:r>
      <w:proofErr w:type="spellStart"/>
      <w:r w:rsidR="00BD256F" w:rsidRPr="00D32202">
        <w:rPr>
          <w:rFonts w:eastAsia="Times New Roman" w:cstheme="minorHAnsi"/>
          <w:lang w:eastAsia="de-DE"/>
        </w:rPr>
        <w:t>dürfen</w:t>
      </w:r>
      <w:proofErr w:type="spellEnd"/>
      <w:r w:rsidR="00BD256F" w:rsidRPr="00D32202">
        <w:rPr>
          <w:rFonts w:eastAsia="Times New Roman" w:cstheme="minorHAnsi"/>
          <w:lang w:eastAsia="de-DE"/>
        </w:rPr>
        <w:t xml:space="preserve"> sie nicht aus </w:t>
      </w:r>
      <w:proofErr w:type="spellStart"/>
      <w:r w:rsidR="00BD256F" w:rsidRPr="00D32202">
        <w:rPr>
          <w:rFonts w:eastAsia="Times New Roman" w:cstheme="minorHAnsi"/>
          <w:lang w:eastAsia="de-DE"/>
        </w:rPr>
        <w:t>Gründen</w:t>
      </w:r>
      <w:proofErr w:type="spellEnd"/>
      <w:r w:rsidR="00BD256F" w:rsidRPr="00D32202">
        <w:rPr>
          <w:rFonts w:eastAsia="Times New Roman" w:cstheme="minorHAnsi"/>
          <w:lang w:eastAsia="de-DE"/>
        </w:rPr>
        <w:t xml:space="preserve"> der Arbeits-, Zeit- oder Kostenersparnis </w:t>
      </w:r>
      <w:proofErr w:type="spellStart"/>
      <w:r w:rsidR="00BD256F" w:rsidRPr="00D32202">
        <w:rPr>
          <w:rFonts w:eastAsia="Times New Roman" w:cstheme="minorHAnsi"/>
          <w:lang w:eastAsia="de-DE"/>
        </w:rPr>
        <w:t>zugefügt</w:t>
      </w:r>
      <w:proofErr w:type="spellEnd"/>
      <w:r w:rsidR="00BD256F" w:rsidRPr="00D32202">
        <w:rPr>
          <w:rFonts w:eastAsia="Times New Roman" w:cstheme="minorHAnsi"/>
          <w:lang w:eastAsia="de-DE"/>
        </w:rPr>
        <w:t xml:space="preserve"> werden; dabei sind die Methoden anzugeben, mit denen dies </w:t>
      </w:r>
      <w:proofErr w:type="spellStart"/>
      <w:r w:rsidR="00BD256F" w:rsidRPr="00D32202">
        <w:rPr>
          <w:rFonts w:eastAsia="Times New Roman" w:cstheme="minorHAnsi"/>
          <w:lang w:eastAsia="de-DE"/>
        </w:rPr>
        <w:t>geprüft</w:t>
      </w:r>
      <w:proofErr w:type="spellEnd"/>
      <w:r w:rsidR="00BD256F" w:rsidRPr="00D32202">
        <w:rPr>
          <w:rFonts w:eastAsia="Times New Roman" w:cstheme="minorHAnsi"/>
          <w:lang w:eastAsia="de-DE"/>
        </w:rPr>
        <w:t xml:space="preserve"> wurde. </w:t>
      </w:r>
    </w:p>
    <w:p w14:paraId="2B86C961" w14:textId="5DDD47F3" w:rsidR="00BD256F" w:rsidRPr="004E7DC7" w:rsidRDefault="00B06D9A" w:rsidP="004E7DC7">
      <w:pPr>
        <w:pStyle w:val="Listenabsatz"/>
        <w:ind w:left="0"/>
        <w:rPr>
          <w:rFonts w:cstheme="minorHAnsi"/>
          <w:color w:val="FF0000"/>
        </w:rPr>
      </w:pPr>
      <w:r w:rsidRPr="004E7DC7">
        <w:rPr>
          <w:rFonts w:cstheme="minorHAnsi"/>
          <w:color w:val="FF0000"/>
        </w:rPr>
        <w:t>Vom Nutzer auszufüllen</w:t>
      </w:r>
    </w:p>
    <w:p w14:paraId="30B3DFBD" w14:textId="54D78B83"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11. </w:t>
      </w:r>
      <w:r w:rsidR="00BD256F" w:rsidRPr="00D32202">
        <w:rPr>
          <w:rFonts w:eastAsia="Times New Roman" w:cstheme="minorHAnsi"/>
          <w:lang w:eastAsia="de-DE"/>
        </w:rPr>
        <w:t>Darlegung, dass</w:t>
      </w:r>
      <w:r w:rsidR="0026371D" w:rsidRPr="00D32202">
        <w:rPr>
          <w:rFonts w:eastAsia="Times New Roman" w:cstheme="minorHAnsi"/>
          <w:lang w:eastAsia="de-DE"/>
        </w:rPr>
        <w:t xml:space="preserve"> </w:t>
      </w:r>
      <w:r w:rsidR="00BD256F" w:rsidRPr="00D32202">
        <w:rPr>
          <w:rFonts w:eastAsia="Times New Roman" w:cstheme="minorHAnsi"/>
          <w:lang w:eastAsia="de-DE"/>
        </w:rPr>
        <w:t xml:space="preserve">Tiere, deren artspezifische </w:t>
      </w:r>
      <w:proofErr w:type="spellStart"/>
      <w:r w:rsidR="00BD256F" w:rsidRPr="00D32202">
        <w:rPr>
          <w:rFonts w:eastAsia="Times New Roman" w:cstheme="minorHAnsi"/>
          <w:lang w:eastAsia="de-DE"/>
        </w:rPr>
        <w:t>Fähigkeit</w:t>
      </w:r>
      <w:proofErr w:type="spellEnd"/>
      <w:r w:rsidR="00BD256F" w:rsidRPr="00D32202">
        <w:rPr>
          <w:rFonts w:eastAsia="Times New Roman" w:cstheme="minorHAnsi"/>
          <w:lang w:eastAsia="de-DE"/>
        </w:rPr>
        <w:t xml:space="preserve">, unter den Versuchseinwirkungen zu leiden weniger stark entwickelt ist, </w:t>
      </w:r>
      <w:proofErr w:type="spellStart"/>
      <w:r w:rsidR="00BD256F" w:rsidRPr="00D32202">
        <w:rPr>
          <w:rFonts w:eastAsia="Times New Roman" w:cstheme="minorHAnsi"/>
          <w:lang w:eastAsia="de-DE"/>
        </w:rPr>
        <w:t>für</w:t>
      </w:r>
      <w:proofErr w:type="spellEnd"/>
      <w:r w:rsidR="00BD256F" w:rsidRPr="00D32202">
        <w:rPr>
          <w:rFonts w:eastAsia="Times New Roman" w:cstheme="minorHAnsi"/>
          <w:lang w:eastAsia="de-DE"/>
        </w:rPr>
        <w:t xml:space="preserve"> den verfolgten Zweck nicht ausreichen; dabei sind die Methoden anzugeben, mit denen dies </w:t>
      </w:r>
      <w:proofErr w:type="spellStart"/>
      <w:r w:rsidR="00BD256F" w:rsidRPr="00D32202">
        <w:rPr>
          <w:rFonts w:eastAsia="Times New Roman" w:cstheme="minorHAnsi"/>
          <w:lang w:eastAsia="de-DE"/>
        </w:rPr>
        <w:t>geprüft</w:t>
      </w:r>
      <w:proofErr w:type="spellEnd"/>
      <w:r w:rsidR="00BD256F" w:rsidRPr="00D32202">
        <w:rPr>
          <w:rFonts w:eastAsia="Times New Roman" w:cstheme="minorHAnsi"/>
          <w:lang w:eastAsia="de-DE"/>
        </w:rPr>
        <w:t xml:space="preserve"> wurde. </w:t>
      </w:r>
    </w:p>
    <w:p w14:paraId="2C7F622D" w14:textId="07400CBA" w:rsidR="00B06D9A" w:rsidRPr="00D32202" w:rsidRDefault="00B06D9A" w:rsidP="004E7DC7">
      <w:pPr>
        <w:pStyle w:val="Listenabsatz"/>
        <w:ind w:left="0"/>
        <w:rPr>
          <w:rFonts w:cstheme="minorHAnsi"/>
          <w:color w:val="00B050"/>
          <w:szCs w:val="20"/>
          <w:lang w:eastAsia="de-DE"/>
        </w:rPr>
      </w:pPr>
      <w:r w:rsidRPr="00D32202">
        <w:rPr>
          <w:rFonts w:cstheme="minorHAnsi"/>
          <w:color w:val="00B050"/>
          <w:szCs w:val="20"/>
          <w:lang w:eastAsia="de-DE"/>
        </w:rPr>
        <w:t>Zum Erreichen der angestrebten Ergebnisse und für den verfolgten Zweck können keine niedrigeren Tierarten verwendet werden (siehe auch 1.). Die Prüfung der Methoden erfolgt im Rahmen der Projektplanung (Literaturrecherche, Austausch innerhalb der Arbeitsgruppe und mit anderen Arbeitsgruppen, ggf. im Tierschutzausschuss).</w:t>
      </w:r>
    </w:p>
    <w:p w14:paraId="7F9B1139" w14:textId="0C23CF62" w:rsidR="00BD256F" w:rsidRPr="00D32202" w:rsidRDefault="004E7DC7" w:rsidP="004E7DC7">
      <w:pPr>
        <w:spacing w:before="120" w:after="120"/>
        <w:rPr>
          <w:rFonts w:eastAsia="Times New Roman" w:cstheme="minorHAnsi"/>
          <w:lang w:eastAsia="de-DE"/>
        </w:rPr>
      </w:pPr>
      <w:r>
        <w:rPr>
          <w:rFonts w:eastAsia="Times New Roman" w:cstheme="minorHAnsi"/>
          <w:lang w:eastAsia="de-DE"/>
        </w:rPr>
        <w:t xml:space="preserve">12. </w:t>
      </w:r>
      <w:r w:rsidR="00BD256F" w:rsidRPr="00D32202">
        <w:rPr>
          <w:rFonts w:eastAsia="Times New Roman" w:cstheme="minorHAnsi"/>
          <w:lang w:eastAsia="de-DE"/>
        </w:rPr>
        <w:t xml:space="preserve">Beschreibung der vorgesehenen </w:t>
      </w:r>
      <w:proofErr w:type="spellStart"/>
      <w:r w:rsidR="00BD256F" w:rsidRPr="00D32202">
        <w:rPr>
          <w:rFonts w:eastAsia="Times New Roman" w:cstheme="minorHAnsi"/>
          <w:lang w:eastAsia="de-DE"/>
        </w:rPr>
        <w:t>Eingewöhnungs</w:t>
      </w:r>
      <w:proofErr w:type="spellEnd"/>
      <w:r w:rsidR="00BD256F" w:rsidRPr="00D32202">
        <w:rPr>
          <w:rFonts w:eastAsia="Times New Roman" w:cstheme="minorHAnsi"/>
          <w:lang w:eastAsia="de-DE"/>
        </w:rPr>
        <w:t>-</w:t>
      </w:r>
      <w:r w:rsidR="00D368E0" w:rsidRPr="00D32202">
        <w:rPr>
          <w:rFonts w:eastAsia="Times New Roman" w:cstheme="minorHAnsi"/>
          <w:lang w:eastAsia="de-DE"/>
        </w:rPr>
        <w:t xml:space="preserve"> </w:t>
      </w:r>
      <w:r w:rsidR="00BD256F" w:rsidRPr="00D32202">
        <w:rPr>
          <w:rFonts w:eastAsia="Times New Roman" w:cstheme="minorHAnsi"/>
          <w:lang w:eastAsia="de-DE"/>
        </w:rPr>
        <w:t>und</w:t>
      </w:r>
      <w:r w:rsidR="00D368E0" w:rsidRPr="00D32202">
        <w:rPr>
          <w:rFonts w:eastAsia="Times New Roman" w:cstheme="minorHAnsi"/>
          <w:lang w:eastAsia="de-DE"/>
        </w:rPr>
        <w:t xml:space="preserve"> </w:t>
      </w:r>
      <w:r w:rsidR="00BD256F" w:rsidRPr="00D32202">
        <w:rPr>
          <w:rFonts w:eastAsia="Times New Roman" w:cstheme="minorHAnsi"/>
          <w:lang w:eastAsia="de-DE"/>
        </w:rPr>
        <w:t xml:space="preserve">Trainingsprogramme, die </w:t>
      </w:r>
      <w:proofErr w:type="spellStart"/>
      <w:r w:rsidR="00BD256F" w:rsidRPr="00D32202">
        <w:rPr>
          <w:rFonts w:eastAsia="Times New Roman" w:cstheme="minorHAnsi"/>
          <w:lang w:eastAsia="de-DE"/>
        </w:rPr>
        <w:t>für</w:t>
      </w:r>
      <w:proofErr w:type="spellEnd"/>
      <w:r w:rsidR="00BD256F" w:rsidRPr="00D32202">
        <w:rPr>
          <w:rFonts w:eastAsia="Times New Roman" w:cstheme="minorHAnsi"/>
          <w:lang w:eastAsia="de-DE"/>
        </w:rPr>
        <w:t xml:space="preserve"> die Tiere, die Verfahren und die Dauer des Versuchsvorhabens geeignet sind. </w:t>
      </w:r>
    </w:p>
    <w:p w14:paraId="3D3973A9" w14:textId="4BEF5264" w:rsidR="00BD256F" w:rsidRPr="004E7DC7" w:rsidRDefault="00B06D9A" w:rsidP="004E7DC7">
      <w:pPr>
        <w:pStyle w:val="Listenabsatz"/>
        <w:ind w:left="0"/>
        <w:rPr>
          <w:rFonts w:cstheme="minorHAnsi"/>
          <w:color w:val="FF0000"/>
        </w:rPr>
      </w:pPr>
      <w:r w:rsidRPr="004E7DC7">
        <w:rPr>
          <w:rFonts w:cstheme="minorHAnsi"/>
          <w:color w:val="FF0000"/>
        </w:rPr>
        <w:t>Vom Nutzer auszufüllen</w:t>
      </w:r>
    </w:p>
    <w:p w14:paraId="7AF0C76B" w14:textId="0991FB52" w:rsidR="00BD256F" w:rsidRPr="00D32202" w:rsidRDefault="001627A0" w:rsidP="004E7DC7">
      <w:pPr>
        <w:spacing w:before="120" w:after="120"/>
        <w:rPr>
          <w:rFonts w:eastAsia="Times New Roman" w:cstheme="minorHAnsi"/>
          <w:lang w:eastAsia="de-DE"/>
        </w:rPr>
      </w:pPr>
      <w:r>
        <w:rPr>
          <w:rFonts w:eastAsia="Times New Roman" w:cstheme="minorHAnsi"/>
          <w:lang w:eastAsia="de-DE"/>
        </w:rPr>
        <w:t xml:space="preserve">13. </w:t>
      </w:r>
      <w:r w:rsidR="00BD256F" w:rsidRPr="00D32202">
        <w:rPr>
          <w:rFonts w:eastAsia="Times New Roman" w:cstheme="minorHAnsi"/>
          <w:lang w:eastAsia="de-DE"/>
        </w:rPr>
        <w:t xml:space="preserve">Darlegung, wie die Belange der Umwelt </w:t>
      </w:r>
      <w:proofErr w:type="spellStart"/>
      <w:r w:rsidR="00BD256F" w:rsidRPr="00D32202">
        <w:rPr>
          <w:rFonts w:eastAsia="Times New Roman" w:cstheme="minorHAnsi"/>
          <w:lang w:eastAsia="de-DE"/>
        </w:rPr>
        <w:t>berücksichtigt</w:t>
      </w:r>
      <w:proofErr w:type="spellEnd"/>
      <w:r w:rsidR="00BD256F" w:rsidRPr="00D32202">
        <w:rPr>
          <w:rFonts w:eastAsia="Times New Roman" w:cstheme="minorHAnsi"/>
          <w:lang w:eastAsia="de-DE"/>
        </w:rPr>
        <w:t xml:space="preserve"> werden sollen. </w:t>
      </w:r>
    </w:p>
    <w:p w14:paraId="572405BE" w14:textId="77777777" w:rsidR="007376D5" w:rsidRPr="00D32202" w:rsidRDefault="007376D5" w:rsidP="004E7DC7">
      <w:pPr>
        <w:rPr>
          <w:rFonts w:cstheme="minorHAnsi"/>
          <w:color w:val="00B050"/>
        </w:rPr>
      </w:pPr>
      <w:r w:rsidRPr="00D32202">
        <w:rPr>
          <w:rFonts w:cstheme="minorHAnsi"/>
          <w:color w:val="00B050"/>
          <w:szCs w:val="20"/>
          <w:lang w:eastAsia="de-DE"/>
        </w:rPr>
        <w:t xml:space="preserve">Die Tiere werden unter Einhaltung der gesetzlichen Bestimmungen </w:t>
      </w:r>
      <w:r w:rsidRPr="00D32202">
        <w:rPr>
          <w:rFonts w:cstheme="minorHAnsi"/>
          <w:color w:val="00B050"/>
        </w:rPr>
        <w:t>f</w:t>
      </w:r>
      <w:r w:rsidRPr="00D32202">
        <w:rPr>
          <w:rFonts w:cstheme="minorHAnsi"/>
          <w:color w:val="00B050"/>
          <w:szCs w:val="20"/>
          <w:lang w:eastAsia="de-DE"/>
        </w:rPr>
        <w:t>ür Versuchszwecke gehalten</w:t>
      </w:r>
      <w:r w:rsidRPr="00D32202">
        <w:rPr>
          <w:rFonts w:cstheme="minorHAnsi"/>
          <w:color w:val="00B050"/>
        </w:rPr>
        <w:t xml:space="preserve"> (u.a. </w:t>
      </w:r>
      <w:r w:rsidRPr="00D32202">
        <w:rPr>
          <w:rFonts w:cstheme="minorHAnsi"/>
          <w:color w:val="00B050"/>
          <w:szCs w:val="20"/>
        </w:rPr>
        <w:t>Verordnung</w:t>
      </w:r>
      <w:r w:rsidRPr="00D32202">
        <w:rPr>
          <w:rFonts w:cstheme="minorHAnsi"/>
          <w:color w:val="00B050"/>
        </w:rPr>
        <w:t xml:space="preserve"> </w:t>
      </w:r>
      <w:r w:rsidRPr="00D32202">
        <w:rPr>
          <w:rFonts w:cstheme="minorHAnsi"/>
          <w:color w:val="00B050"/>
          <w:szCs w:val="20"/>
        </w:rPr>
        <w:t>zu der Annahmeerklärung vom 15. Juni 2006</w:t>
      </w:r>
      <w:r w:rsidRPr="00D32202">
        <w:rPr>
          <w:rFonts w:cstheme="minorHAnsi"/>
          <w:color w:val="00B050"/>
        </w:rPr>
        <w:t xml:space="preserve"> </w:t>
      </w:r>
      <w:proofErr w:type="spellStart"/>
      <w:r w:rsidRPr="00D32202">
        <w:rPr>
          <w:rFonts w:cstheme="minorHAnsi"/>
          <w:color w:val="00B050"/>
          <w:szCs w:val="20"/>
        </w:rPr>
        <w:t>über</w:t>
      </w:r>
      <w:proofErr w:type="spellEnd"/>
      <w:r w:rsidRPr="00D32202">
        <w:rPr>
          <w:rFonts w:cstheme="minorHAnsi"/>
          <w:color w:val="00B050"/>
          <w:szCs w:val="20"/>
        </w:rPr>
        <w:t xml:space="preserve"> die Änderung von Anhang A des Europäischen Übereinkommens</w:t>
      </w:r>
      <w:r w:rsidRPr="00D32202">
        <w:rPr>
          <w:rFonts w:cstheme="minorHAnsi"/>
          <w:color w:val="00B050"/>
        </w:rPr>
        <w:t xml:space="preserve"> </w:t>
      </w:r>
      <w:r w:rsidRPr="00D32202">
        <w:rPr>
          <w:rFonts w:cstheme="minorHAnsi"/>
          <w:color w:val="00B050"/>
          <w:szCs w:val="20"/>
        </w:rPr>
        <w:t xml:space="preserve">zum Schutz der </w:t>
      </w:r>
      <w:proofErr w:type="spellStart"/>
      <w:r w:rsidRPr="00D32202">
        <w:rPr>
          <w:rFonts w:cstheme="minorHAnsi"/>
          <w:color w:val="00B050"/>
          <w:szCs w:val="20"/>
        </w:rPr>
        <w:t>für</w:t>
      </w:r>
      <w:proofErr w:type="spellEnd"/>
      <w:r w:rsidRPr="00D32202">
        <w:rPr>
          <w:rFonts w:cstheme="minorHAnsi"/>
          <w:color w:val="00B050"/>
          <w:szCs w:val="20"/>
        </w:rPr>
        <w:t xml:space="preserve"> Versuche und andere wissenschaftliche Zwecke verwendeten Wirbeltiere</w:t>
      </w:r>
      <w:r w:rsidRPr="00D32202">
        <w:rPr>
          <w:rFonts w:cstheme="minorHAnsi"/>
          <w:color w:val="00B050"/>
        </w:rPr>
        <w:t xml:space="preserve"> „ETS 123“)</w:t>
      </w:r>
      <w:r w:rsidRPr="00D32202">
        <w:rPr>
          <w:rFonts w:cstheme="minorHAnsi"/>
          <w:color w:val="00B050"/>
          <w:szCs w:val="20"/>
          <w:lang w:eastAsia="de-DE"/>
        </w:rPr>
        <w:t xml:space="preserve">. </w:t>
      </w:r>
    </w:p>
    <w:p w14:paraId="1BFD1C72" w14:textId="77777777" w:rsidR="007376D5" w:rsidRPr="00D32202" w:rsidRDefault="007376D5" w:rsidP="004E7DC7">
      <w:pPr>
        <w:spacing w:before="120" w:after="120"/>
        <w:rPr>
          <w:rFonts w:cstheme="minorHAnsi"/>
          <w:color w:val="00B050"/>
        </w:rPr>
      </w:pPr>
      <w:r w:rsidRPr="00D32202">
        <w:rPr>
          <w:rFonts w:cstheme="minorHAnsi"/>
          <w:color w:val="00B050"/>
        </w:rPr>
        <w:t>B</w:t>
      </w:r>
      <w:r w:rsidRPr="00D32202">
        <w:rPr>
          <w:rFonts w:eastAsia="Times New Roman" w:cstheme="minorHAnsi"/>
          <w:color w:val="00B050"/>
          <w:lang w:eastAsia="de-DE"/>
        </w:rPr>
        <w:t xml:space="preserve">ei gentechnisch veränderten Tieren werden die Vorgaben des </w:t>
      </w:r>
      <w:r w:rsidRPr="00D32202">
        <w:rPr>
          <w:rFonts w:cstheme="minorHAnsi"/>
          <w:color w:val="00B050"/>
        </w:rPr>
        <w:t xml:space="preserve">aktuellen </w:t>
      </w:r>
      <w:r w:rsidRPr="00D32202">
        <w:rPr>
          <w:rFonts w:eastAsia="Times New Roman" w:cstheme="minorHAnsi"/>
          <w:color w:val="00B050"/>
          <w:lang w:eastAsia="de-DE"/>
        </w:rPr>
        <w:t>Gentechnikgesetzes und die entsprechenden innerbetrieblichen Betriebsanweisungen der Universität Heidelberg eingehalten</w:t>
      </w:r>
      <w:r w:rsidRPr="00D32202">
        <w:rPr>
          <w:rFonts w:cstheme="minorHAnsi"/>
          <w:color w:val="00B050"/>
        </w:rPr>
        <w:t>.</w:t>
      </w:r>
    </w:p>
    <w:p w14:paraId="583913C2" w14:textId="60C131B3" w:rsidR="007376D5" w:rsidRDefault="007376D5" w:rsidP="004E7DC7">
      <w:pPr>
        <w:spacing w:before="120" w:after="120"/>
        <w:rPr>
          <w:rFonts w:cstheme="minorHAnsi"/>
          <w:color w:val="00B050"/>
        </w:rPr>
      </w:pPr>
      <w:r w:rsidRPr="00D32202">
        <w:rPr>
          <w:rFonts w:cstheme="minorHAnsi"/>
          <w:color w:val="00B050"/>
        </w:rPr>
        <w:t xml:space="preserve">Die Entsorgung der getöteten Tiere erfolgt über die IBF nach den jeweils geltenden rechtlichen Anforderungen (Abfall Kategorie 1 gem. VO (EG) 1774/2002 und VO (EG) 999/2001 </w:t>
      </w:r>
      <w:proofErr w:type="spellStart"/>
      <w:r w:rsidRPr="00D32202">
        <w:rPr>
          <w:rFonts w:cstheme="minorHAnsi"/>
          <w:color w:val="00B050"/>
        </w:rPr>
        <w:t>idF</w:t>
      </w:r>
      <w:proofErr w:type="spellEnd"/>
      <w:r w:rsidRPr="00D32202">
        <w:rPr>
          <w:rFonts w:cstheme="minorHAnsi"/>
          <w:color w:val="00B050"/>
        </w:rPr>
        <w:t xml:space="preserve"> 1974/2005</w:t>
      </w:r>
      <w:r w:rsidR="00AD1890">
        <w:rPr>
          <w:rFonts w:cstheme="minorHAnsi"/>
          <w:color w:val="00B050"/>
        </w:rPr>
        <w:t>).</w:t>
      </w:r>
    </w:p>
    <w:p w14:paraId="6E9C88D9" w14:textId="5F3EE5D3" w:rsidR="008972FF" w:rsidRDefault="008972FF" w:rsidP="004E7DC7">
      <w:pPr>
        <w:spacing w:before="120" w:after="120"/>
        <w:rPr>
          <w:rFonts w:cstheme="minorHAnsi"/>
          <w:color w:val="00B050"/>
        </w:rPr>
      </w:pPr>
      <w:r>
        <w:rPr>
          <w:rFonts w:cstheme="minorHAnsi"/>
          <w:color w:val="00B050"/>
        </w:rPr>
        <w:t xml:space="preserve">Die Ernährung der Tiere erfolgt soweit möglich vegetarisch oder vegan. Die Einstreu wird aus nachwachsenden Rohstoffen hergestellt (Stroh, </w:t>
      </w:r>
      <w:r w:rsidR="003B7A0B">
        <w:rPr>
          <w:rFonts w:cstheme="minorHAnsi"/>
          <w:color w:val="00B050"/>
        </w:rPr>
        <w:t>Pappeleinstreu). Bei der Haltung von Nagern werden Käfige und Zubehör nachhaltig genutzt, da die Verwendung nach Reinigung und Desinfektion über mehrere Jahre erfolgen kann.</w:t>
      </w:r>
    </w:p>
    <w:p w14:paraId="1E4DDC77" w14:textId="77777777" w:rsidR="008972FF" w:rsidRPr="00D32202" w:rsidRDefault="008972FF" w:rsidP="004E7DC7">
      <w:pPr>
        <w:spacing w:before="120" w:after="120"/>
        <w:rPr>
          <w:rFonts w:cstheme="minorHAnsi"/>
          <w:color w:val="00B050"/>
        </w:rPr>
      </w:pPr>
    </w:p>
    <w:p w14:paraId="363BCEAC" w14:textId="77777777" w:rsidR="001627A0" w:rsidRDefault="001627A0" w:rsidP="001627A0">
      <w:pPr>
        <w:keepNext/>
        <w:spacing w:before="120" w:after="120"/>
        <w:rPr>
          <w:rFonts w:eastAsia="Times New Roman" w:cstheme="minorHAnsi"/>
          <w:lang w:eastAsia="de-DE"/>
        </w:rPr>
      </w:pPr>
    </w:p>
    <w:p w14:paraId="021F3CB3" w14:textId="406322D3" w:rsidR="00BD256F" w:rsidRPr="00D32202" w:rsidRDefault="00BD256F" w:rsidP="001627A0">
      <w:pPr>
        <w:keepNext/>
        <w:spacing w:before="120" w:after="120"/>
        <w:rPr>
          <w:rFonts w:eastAsia="Times New Roman" w:cstheme="minorHAnsi"/>
          <w:lang w:eastAsia="de-DE"/>
        </w:rPr>
      </w:pPr>
      <w:r w:rsidRPr="00D32202">
        <w:rPr>
          <w:rFonts w:eastAsia="Times New Roman" w:cstheme="minorHAnsi"/>
          <w:lang w:eastAsia="de-DE"/>
        </w:rPr>
        <w:t>Die</w:t>
      </w:r>
      <w:r w:rsidR="0026371D" w:rsidRPr="00D32202">
        <w:rPr>
          <w:rFonts w:eastAsia="Times New Roman" w:cstheme="minorHAnsi"/>
          <w:lang w:eastAsia="de-DE"/>
        </w:rPr>
        <w:t xml:space="preserve"> </w:t>
      </w:r>
      <w:r w:rsidRPr="00D32202">
        <w:rPr>
          <w:rFonts w:eastAsia="Times New Roman" w:cstheme="minorHAnsi"/>
          <w:lang w:eastAsia="de-DE"/>
        </w:rPr>
        <w:t>Mitzeichnung</w:t>
      </w:r>
      <w:r w:rsidR="0026371D" w:rsidRPr="00D32202">
        <w:rPr>
          <w:rFonts w:eastAsia="Times New Roman" w:cstheme="minorHAnsi"/>
          <w:lang w:eastAsia="de-DE"/>
        </w:rPr>
        <w:t xml:space="preserve"> </w:t>
      </w:r>
      <w:r w:rsidRPr="00D32202">
        <w:rPr>
          <w:rFonts w:eastAsia="Times New Roman" w:cstheme="minorHAnsi"/>
          <w:lang w:eastAsia="de-DE"/>
        </w:rPr>
        <w:t>des</w:t>
      </w:r>
      <w:r w:rsidR="0026371D" w:rsidRPr="00D32202">
        <w:rPr>
          <w:rFonts w:eastAsia="Times New Roman" w:cstheme="minorHAnsi"/>
          <w:lang w:eastAsia="de-DE"/>
        </w:rPr>
        <w:t xml:space="preserve"> </w:t>
      </w:r>
      <w:r w:rsidRPr="00D32202">
        <w:rPr>
          <w:rFonts w:eastAsia="Times New Roman" w:cstheme="minorHAnsi"/>
          <w:lang w:eastAsia="de-DE"/>
        </w:rPr>
        <w:t>Tierschutzbeauftragten</w:t>
      </w:r>
      <w:r w:rsidR="0026371D" w:rsidRPr="00D32202">
        <w:rPr>
          <w:rFonts w:eastAsia="Times New Roman" w:cstheme="minorHAnsi"/>
          <w:lang w:eastAsia="de-DE"/>
        </w:rPr>
        <w:t xml:space="preserve"> </w:t>
      </w:r>
      <w:r w:rsidRPr="00D32202">
        <w:rPr>
          <w:rFonts w:eastAsia="Times New Roman" w:cstheme="minorHAnsi"/>
          <w:lang w:eastAsia="de-DE"/>
        </w:rPr>
        <w:t>ist</w:t>
      </w:r>
      <w:r w:rsidR="0026371D" w:rsidRPr="00D32202">
        <w:rPr>
          <w:rFonts w:eastAsia="Times New Roman" w:cstheme="minorHAnsi"/>
          <w:lang w:eastAsia="de-DE"/>
        </w:rPr>
        <w:t xml:space="preserve"> e</w:t>
      </w:r>
      <w:r w:rsidRPr="00D32202">
        <w:rPr>
          <w:rFonts w:eastAsia="Times New Roman" w:cstheme="minorHAnsi"/>
          <w:lang w:eastAsia="de-DE"/>
        </w:rPr>
        <w:t xml:space="preserve">rforderlich. </w:t>
      </w:r>
    </w:p>
    <w:p w14:paraId="69710CD0" w14:textId="29B64C7A" w:rsidR="00BD256F" w:rsidRPr="00D32202" w:rsidRDefault="00BD256F" w:rsidP="001627A0">
      <w:pPr>
        <w:keepNext/>
        <w:spacing w:before="120" w:after="120"/>
        <w:ind w:left="720"/>
        <w:rPr>
          <w:rFonts w:eastAsia="Times New Roman" w:cstheme="minorHAnsi"/>
          <w:lang w:eastAsia="de-DE"/>
        </w:rPr>
      </w:pPr>
      <w:r w:rsidRPr="00D32202">
        <w:rPr>
          <w:rFonts w:eastAsia="Times New Roman" w:cstheme="minorHAnsi"/>
          <w:lang w:eastAsia="de-DE"/>
        </w:rPr>
        <w:t>Unterschrift Tierschutzbeauftragte:</w:t>
      </w:r>
    </w:p>
    <w:p w14:paraId="51A0A941" w14:textId="77777777" w:rsidR="00D368E0" w:rsidRPr="00D32202" w:rsidRDefault="00D368E0" w:rsidP="001627A0">
      <w:pPr>
        <w:keepNext/>
        <w:spacing w:before="120" w:after="120"/>
        <w:ind w:left="720"/>
        <w:rPr>
          <w:rFonts w:eastAsia="Times New Roman" w:cstheme="minorHAnsi"/>
          <w:lang w:eastAsia="de-DE"/>
        </w:rPr>
      </w:pPr>
    </w:p>
    <w:p w14:paraId="3AA9DDAE" w14:textId="1D3FBE39" w:rsidR="00BD256F" w:rsidRPr="00D32202" w:rsidRDefault="00BD256F" w:rsidP="001627A0">
      <w:pPr>
        <w:keepNext/>
        <w:spacing w:before="120" w:after="120"/>
        <w:ind w:left="720"/>
        <w:rPr>
          <w:rFonts w:eastAsia="Times New Roman" w:cstheme="minorHAnsi"/>
          <w:lang w:eastAsia="de-DE"/>
        </w:rPr>
      </w:pPr>
      <w:r w:rsidRPr="00D32202">
        <w:rPr>
          <w:rFonts w:eastAsia="Times New Roman" w:cstheme="minorHAnsi"/>
          <w:lang w:eastAsia="de-DE"/>
        </w:rPr>
        <w:t>…………………………………………………</w:t>
      </w:r>
    </w:p>
    <w:p w14:paraId="6D820A60" w14:textId="77777777" w:rsidR="00BD256F" w:rsidRPr="00D32202" w:rsidRDefault="00BD256F" w:rsidP="001627A0">
      <w:pPr>
        <w:keepNext/>
        <w:rPr>
          <w:rFonts w:cstheme="minorHAnsi"/>
        </w:rPr>
      </w:pPr>
    </w:p>
    <w:p w14:paraId="05C26692" w14:textId="77777777" w:rsidR="00BD256F" w:rsidRPr="00D32202" w:rsidRDefault="00BD256F">
      <w:pPr>
        <w:rPr>
          <w:rFonts w:cstheme="minorHAnsi"/>
        </w:rPr>
      </w:pPr>
    </w:p>
    <w:sectPr w:rsidR="00BD256F" w:rsidRPr="00D32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E9D"/>
    <w:multiLevelType w:val="multilevel"/>
    <w:tmpl w:val="E46E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8585B"/>
    <w:multiLevelType w:val="multilevel"/>
    <w:tmpl w:val="C7D826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173B3"/>
    <w:multiLevelType w:val="multilevel"/>
    <w:tmpl w:val="C3425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9A0F88"/>
    <w:multiLevelType w:val="multilevel"/>
    <w:tmpl w:val="EFCCEB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100E0"/>
    <w:multiLevelType w:val="multilevel"/>
    <w:tmpl w:val="66EC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6F"/>
    <w:rsid w:val="000F74BB"/>
    <w:rsid w:val="00124C0D"/>
    <w:rsid w:val="001627A0"/>
    <w:rsid w:val="001650BA"/>
    <w:rsid w:val="001C66CB"/>
    <w:rsid w:val="0026371D"/>
    <w:rsid w:val="002B129C"/>
    <w:rsid w:val="00387737"/>
    <w:rsid w:val="003B7A0B"/>
    <w:rsid w:val="004E12A3"/>
    <w:rsid w:val="004E7DC7"/>
    <w:rsid w:val="00586003"/>
    <w:rsid w:val="006F1391"/>
    <w:rsid w:val="007376D5"/>
    <w:rsid w:val="00766FA9"/>
    <w:rsid w:val="00813E6B"/>
    <w:rsid w:val="008972FF"/>
    <w:rsid w:val="00AD1890"/>
    <w:rsid w:val="00B06D9A"/>
    <w:rsid w:val="00BC4899"/>
    <w:rsid w:val="00BD256F"/>
    <w:rsid w:val="00CB1834"/>
    <w:rsid w:val="00D32202"/>
    <w:rsid w:val="00D368E0"/>
    <w:rsid w:val="00FB0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63D3"/>
  <w15:chartTrackingRefBased/>
  <w15:docId w15:val="{56B66CEC-E93C-7F4C-8ACA-0BEF8C8F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D2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D256F"/>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813E6B"/>
    <w:pPr>
      <w:ind w:left="720"/>
      <w:contextualSpacing/>
    </w:pPr>
  </w:style>
  <w:style w:type="character" w:styleId="Seitenzahl">
    <w:name w:val="page number"/>
    <w:basedOn w:val="Absatz-Standardschriftart"/>
    <w:rsid w:val="006F13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4948">
      <w:bodyDiv w:val="1"/>
      <w:marLeft w:val="0"/>
      <w:marRight w:val="0"/>
      <w:marTop w:val="0"/>
      <w:marBottom w:val="0"/>
      <w:divBdr>
        <w:top w:val="none" w:sz="0" w:space="0" w:color="auto"/>
        <w:left w:val="none" w:sz="0" w:space="0" w:color="auto"/>
        <w:bottom w:val="none" w:sz="0" w:space="0" w:color="auto"/>
        <w:right w:val="none" w:sz="0" w:space="0" w:color="auto"/>
      </w:divBdr>
      <w:divsChild>
        <w:div w:id="62995577">
          <w:marLeft w:val="0"/>
          <w:marRight w:val="0"/>
          <w:marTop w:val="0"/>
          <w:marBottom w:val="0"/>
          <w:divBdr>
            <w:top w:val="none" w:sz="0" w:space="0" w:color="auto"/>
            <w:left w:val="none" w:sz="0" w:space="0" w:color="auto"/>
            <w:bottom w:val="none" w:sz="0" w:space="0" w:color="auto"/>
            <w:right w:val="none" w:sz="0" w:space="0" w:color="auto"/>
          </w:divBdr>
          <w:divsChild>
            <w:div w:id="1633101023">
              <w:marLeft w:val="0"/>
              <w:marRight w:val="0"/>
              <w:marTop w:val="0"/>
              <w:marBottom w:val="0"/>
              <w:divBdr>
                <w:top w:val="none" w:sz="0" w:space="0" w:color="auto"/>
                <w:left w:val="none" w:sz="0" w:space="0" w:color="auto"/>
                <w:bottom w:val="none" w:sz="0" w:space="0" w:color="auto"/>
                <w:right w:val="none" w:sz="0" w:space="0" w:color="auto"/>
              </w:divBdr>
              <w:divsChild>
                <w:div w:id="9500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4047">
      <w:bodyDiv w:val="1"/>
      <w:marLeft w:val="0"/>
      <w:marRight w:val="0"/>
      <w:marTop w:val="0"/>
      <w:marBottom w:val="0"/>
      <w:divBdr>
        <w:top w:val="none" w:sz="0" w:space="0" w:color="auto"/>
        <w:left w:val="none" w:sz="0" w:space="0" w:color="auto"/>
        <w:bottom w:val="none" w:sz="0" w:space="0" w:color="auto"/>
        <w:right w:val="none" w:sz="0" w:space="0" w:color="auto"/>
      </w:divBdr>
      <w:divsChild>
        <w:div w:id="682242522">
          <w:marLeft w:val="0"/>
          <w:marRight w:val="0"/>
          <w:marTop w:val="0"/>
          <w:marBottom w:val="0"/>
          <w:divBdr>
            <w:top w:val="none" w:sz="0" w:space="0" w:color="auto"/>
            <w:left w:val="none" w:sz="0" w:space="0" w:color="auto"/>
            <w:bottom w:val="none" w:sz="0" w:space="0" w:color="auto"/>
            <w:right w:val="none" w:sz="0" w:space="0" w:color="auto"/>
          </w:divBdr>
          <w:divsChild>
            <w:div w:id="331836801">
              <w:marLeft w:val="0"/>
              <w:marRight w:val="0"/>
              <w:marTop w:val="0"/>
              <w:marBottom w:val="0"/>
              <w:divBdr>
                <w:top w:val="none" w:sz="0" w:space="0" w:color="auto"/>
                <w:left w:val="none" w:sz="0" w:space="0" w:color="auto"/>
                <w:bottom w:val="none" w:sz="0" w:space="0" w:color="auto"/>
                <w:right w:val="none" w:sz="0" w:space="0" w:color="auto"/>
              </w:divBdr>
              <w:divsChild>
                <w:div w:id="2703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4699">
      <w:bodyDiv w:val="1"/>
      <w:marLeft w:val="0"/>
      <w:marRight w:val="0"/>
      <w:marTop w:val="0"/>
      <w:marBottom w:val="0"/>
      <w:divBdr>
        <w:top w:val="none" w:sz="0" w:space="0" w:color="auto"/>
        <w:left w:val="none" w:sz="0" w:space="0" w:color="auto"/>
        <w:bottom w:val="none" w:sz="0" w:space="0" w:color="auto"/>
        <w:right w:val="none" w:sz="0" w:space="0" w:color="auto"/>
      </w:divBdr>
      <w:divsChild>
        <w:div w:id="1996907948">
          <w:marLeft w:val="0"/>
          <w:marRight w:val="0"/>
          <w:marTop w:val="0"/>
          <w:marBottom w:val="0"/>
          <w:divBdr>
            <w:top w:val="none" w:sz="0" w:space="0" w:color="auto"/>
            <w:left w:val="none" w:sz="0" w:space="0" w:color="auto"/>
            <w:bottom w:val="none" w:sz="0" w:space="0" w:color="auto"/>
            <w:right w:val="none" w:sz="0" w:space="0" w:color="auto"/>
          </w:divBdr>
          <w:divsChild>
            <w:div w:id="1257135738">
              <w:marLeft w:val="0"/>
              <w:marRight w:val="0"/>
              <w:marTop w:val="0"/>
              <w:marBottom w:val="0"/>
              <w:divBdr>
                <w:top w:val="none" w:sz="0" w:space="0" w:color="auto"/>
                <w:left w:val="none" w:sz="0" w:space="0" w:color="auto"/>
                <w:bottom w:val="none" w:sz="0" w:space="0" w:color="auto"/>
                <w:right w:val="none" w:sz="0" w:space="0" w:color="auto"/>
              </w:divBdr>
              <w:divsChild>
                <w:div w:id="311370146">
                  <w:marLeft w:val="0"/>
                  <w:marRight w:val="0"/>
                  <w:marTop w:val="0"/>
                  <w:marBottom w:val="0"/>
                  <w:divBdr>
                    <w:top w:val="none" w:sz="0" w:space="0" w:color="auto"/>
                    <w:left w:val="none" w:sz="0" w:space="0" w:color="auto"/>
                    <w:bottom w:val="none" w:sz="0" w:space="0" w:color="auto"/>
                    <w:right w:val="none" w:sz="0" w:space="0" w:color="auto"/>
                  </w:divBdr>
                </w:div>
              </w:divsChild>
            </w:div>
            <w:div w:id="1565993449">
              <w:marLeft w:val="0"/>
              <w:marRight w:val="0"/>
              <w:marTop w:val="0"/>
              <w:marBottom w:val="0"/>
              <w:divBdr>
                <w:top w:val="none" w:sz="0" w:space="0" w:color="auto"/>
                <w:left w:val="none" w:sz="0" w:space="0" w:color="auto"/>
                <w:bottom w:val="none" w:sz="0" w:space="0" w:color="auto"/>
                <w:right w:val="none" w:sz="0" w:space="0" w:color="auto"/>
              </w:divBdr>
              <w:divsChild>
                <w:div w:id="336737323">
                  <w:marLeft w:val="0"/>
                  <w:marRight w:val="0"/>
                  <w:marTop w:val="0"/>
                  <w:marBottom w:val="0"/>
                  <w:divBdr>
                    <w:top w:val="none" w:sz="0" w:space="0" w:color="auto"/>
                    <w:left w:val="none" w:sz="0" w:space="0" w:color="auto"/>
                    <w:bottom w:val="none" w:sz="0" w:space="0" w:color="auto"/>
                    <w:right w:val="none" w:sz="0" w:space="0" w:color="auto"/>
                  </w:divBdr>
                </w:div>
                <w:div w:id="15241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681">
          <w:marLeft w:val="0"/>
          <w:marRight w:val="0"/>
          <w:marTop w:val="0"/>
          <w:marBottom w:val="0"/>
          <w:divBdr>
            <w:top w:val="none" w:sz="0" w:space="0" w:color="auto"/>
            <w:left w:val="none" w:sz="0" w:space="0" w:color="auto"/>
            <w:bottom w:val="none" w:sz="0" w:space="0" w:color="auto"/>
            <w:right w:val="none" w:sz="0" w:space="0" w:color="auto"/>
          </w:divBdr>
          <w:divsChild>
            <w:div w:id="120224948">
              <w:marLeft w:val="0"/>
              <w:marRight w:val="0"/>
              <w:marTop w:val="0"/>
              <w:marBottom w:val="0"/>
              <w:divBdr>
                <w:top w:val="none" w:sz="0" w:space="0" w:color="auto"/>
                <w:left w:val="none" w:sz="0" w:space="0" w:color="auto"/>
                <w:bottom w:val="none" w:sz="0" w:space="0" w:color="auto"/>
                <w:right w:val="none" w:sz="0" w:space="0" w:color="auto"/>
              </w:divBdr>
              <w:divsChild>
                <w:div w:id="717778969">
                  <w:marLeft w:val="0"/>
                  <w:marRight w:val="0"/>
                  <w:marTop w:val="0"/>
                  <w:marBottom w:val="0"/>
                  <w:divBdr>
                    <w:top w:val="none" w:sz="0" w:space="0" w:color="auto"/>
                    <w:left w:val="none" w:sz="0" w:space="0" w:color="auto"/>
                    <w:bottom w:val="none" w:sz="0" w:space="0" w:color="auto"/>
                    <w:right w:val="none" w:sz="0" w:space="0" w:color="auto"/>
                  </w:divBdr>
                </w:div>
              </w:divsChild>
            </w:div>
            <w:div w:id="362750295">
              <w:marLeft w:val="0"/>
              <w:marRight w:val="0"/>
              <w:marTop w:val="0"/>
              <w:marBottom w:val="0"/>
              <w:divBdr>
                <w:top w:val="none" w:sz="0" w:space="0" w:color="auto"/>
                <w:left w:val="none" w:sz="0" w:space="0" w:color="auto"/>
                <w:bottom w:val="none" w:sz="0" w:space="0" w:color="auto"/>
                <w:right w:val="none" w:sz="0" w:space="0" w:color="auto"/>
              </w:divBdr>
              <w:divsChild>
                <w:div w:id="794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7511">
          <w:marLeft w:val="0"/>
          <w:marRight w:val="0"/>
          <w:marTop w:val="0"/>
          <w:marBottom w:val="0"/>
          <w:divBdr>
            <w:top w:val="none" w:sz="0" w:space="0" w:color="auto"/>
            <w:left w:val="none" w:sz="0" w:space="0" w:color="auto"/>
            <w:bottom w:val="none" w:sz="0" w:space="0" w:color="auto"/>
            <w:right w:val="none" w:sz="0" w:space="0" w:color="auto"/>
          </w:divBdr>
          <w:divsChild>
            <w:div w:id="1310091284">
              <w:marLeft w:val="0"/>
              <w:marRight w:val="0"/>
              <w:marTop w:val="0"/>
              <w:marBottom w:val="0"/>
              <w:divBdr>
                <w:top w:val="none" w:sz="0" w:space="0" w:color="auto"/>
                <w:left w:val="none" w:sz="0" w:space="0" w:color="auto"/>
                <w:bottom w:val="none" w:sz="0" w:space="0" w:color="auto"/>
                <w:right w:val="none" w:sz="0" w:space="0" w:color="auto"/>
              </w:divBdr>
              <w:divsChild>
                <w:div w:id="10136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5314">
      <w:bodyDiv w:val="1"/>
      <w:marLeft w:val="0"/>
      <w:marRight w:val="0"/>
      <w:marTop w:val="0"/>
      <w:marBottom w:val="0"/>
      <w:divBdr>
        <w:top w:val="none" w:sz="0" w:space="0" w:color="auto"/>
        <w:left w:val="none" w:sz="0" w:space="0" w:color="auto"/>
        <w:bottom w:val="none" w:sz="0" w:space="0" w:color="auto"/>
        <w:right w:val="none" w:sz="0" w:space="0" w:color="auto"/>
      </w:divBdr>
      <w:divsChild>
        <w:div w:id="826945601">
          <w:marLeft w:val="0"/>
          <w:marRight w:val="0"/>
          <w:marTop w:val="0"/>
          <w:marBottom w:val="0"/>
          <w:divBdr>
            <w:top w:val="none" w:sz="0" w:space="0" w:color="auto"/>
            <w:left w:val="none" w:sz="0" w:space="0" w:color="auto"/>
            <w:bottom w:val="none" w:sz="0" w:space="0" w:color="auto"/>
            <w:right w:val="none" w:sz="0" w:space="0" w:color="auto"/>
          </w:divBdr>
          <w:divsChild>
            <w:div w:id="98648467">
              <w:marLeft w:val="0"/>
              <w:marRight w:val="0"/>
              <w:marTop w:val="0"/>
              <w:marBottom w:val="0"/>
              <w:divBdr>
                <w:top w:val="none" w:sz="0" w:space="0" w:color="auto"/>
                <w:left w:val="none" w:sz="0" w:space="0" w:color="auto"/>
                <w:bottom w:val="none" w:sz="0" w:space="0" w:color="auto"/>
                <w:right w:val="none" w:sz="0" w:space="0" w:color="auto"/>
              </w:divBdr>
              <w:divsChild>
                <w:div w:id="683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4093">
      <w:bodyDiv w:val="1"/>
      <w:marLeft w:val="0"/>
      <w:marRight w:val="0"/>
      <w:marTop w:val="0"/>
      <w:marBottom w:val="0"/>
      <w:divBdr>
        <w:top w:val="none" w:sz="0" w:space="0" w:color="auto"/>
        <w:left w:val="none" w:sz="0" w:space="0" w:color="auto"/>
        <w:bottom w:val="none" w:sz="0" w:space="0" w:color="auto"/>
        <w:right w:val="none" w:sz="0" w:space="0" w:color="auto"/>
      </w:divBdr>
      <w:divsChild>
        <w:div w:id="1412654490">
          <w:marLeft w:val="0"/>
          <w:marRight w:val="0"/>
          <w:marTop w:val="0"/>
          <w:marBottom w:val="0"/>
          <w:divBdr>
            <w:top w:val="none" w:sz="0" w:space="0" w:color="auto"/>
            <w:left w:val="none" w:sz="0" w:space="0" w:color="auto"/>
            <w:bottom w:val="none" w:sz="0" w:space="0" w:color="auto"/>
            <w:right w:val="none" w:sz="0" w:space="0" w:color="auto"/>
          </w:divBdr>
          <w:divsChild>
            <w:div w:id="2096853422">
              <w:marLeft w:val="0"/>
              <w:marRight w:val="0"/>
              <w:marTop w:val="0"/>
              <w:marBottom w:val="0"/>
              <w:divBdr>
                <w:top w:val="none" w:sz="0" w:space="0" w:color="auto"/>
                <w:left w:val="none" w:sz="0" w:space="0" w:color="auto"/>
                <w:bottom w:val="none" w:sz="0" w:space="0" w:color="auto"/>
                <w:right w:val="none" w:sz="0" w:space="0" w:color="auto"/>
              </w:divBdr>
              <w:divsChild>
                <w:div w:id="19659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0282">
      <w:bodyDiv w:val="1"/>
      <w:marLeft w:val="0"/>
      <w:marRight w:val="0"/>
      <w:marTop w:val="0"/>
      <w:marBottom w:val="0"/>
      <w:divBdr>
        <w:top w:val="none" w:sz="0" w:space="0" w:color="auto"/>
        <w:left w:val="none" w:sz="0" w:space="0" w:color="auto"/>
        <w:bottom w:val="none" w:sz="0" w:space="0" w:color="auto"/>
        <w:right w:val="none" w:sz="0" w:space="0" w:color="auto"/>
      </w:divBdr>
    </w:div>
    <w:div w:id="18955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2021-12-29T11:58:00Z</dcterms:created>
  <dcterms:modified xsi:type="dcterms:W3CDTF">2021-12-29T11:59:00Z</dcterms:modified>
</cp:coreProperties>
</file>