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sz w:val="20"/>
        </w:rPr>
      </w:pPr>
      <w:r w:rsidRPr="007D2778">
        <w:rPr>
          <w:rStyle w:val="Fett"/>
          <w:rFonts w:ascii="Tahoma" w:hAnsi="Tahoma" w:cs="Tahoma"/>
          <w:sz w:val="20"/>
        </w:rPr>
        <w:t>2022</w:t>
      </w: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r w:rsidRPr="007D2778">
        <w:rPr>
          <w:rStyle w:val="Fett"/>
          <w:rFonts w:ascii="Tahoma" w:hAnsi="Tahoma" w:cs="Tahoma"/>
          <w:b w:val="0"/>
          <w:sz w:val="20"/>
        </w:rPr>
        <w:t xml:space="preserve">Klein S*,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Golani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G*,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Lolicato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F*, Lahr C, Beyer D, Herrmann A,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Wachmusth-Melm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M,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Reddmann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Brecht R,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Hosseinzadeh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M,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Kolovou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A, Makroczyova J,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Peterl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S,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Schorb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M, Schwab Y, Brügger B, Nickel W, Schwarz US,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Chlanda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P (2023), IFITM3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blocks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viral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entry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by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sorting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lipids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and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stabilizing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hemifusion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Cell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Host&amp;Microbe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Apr 12;31(4):616-633.e20.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doi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>: 10.1016/j.chom.2023.03.005</w:t>
      </w:r>
    </w:p>
    <w:p w:rsid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r w:rsidRPr="007D2778">
        <w:rPr>
          <w:rStyle w:val="Fett"/>
          <w:rFonts w:ascii="Tahoma" w:hAnsi="Tahoma" w:cs="Tahoma"/>
          <w:b w:val="0"/>
          <w:sz w:val="20"/>
        </w:rPr>
        <w:t xml:space="preserve">Winter SL,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Golani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G,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Lolicato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F, Vallbracht M,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Thiyagarajah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K, Sid Ahmed S,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Lüchtenborg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C,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Fackler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OT,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Hoenen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T, Nickel W, Schwarz US,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Chlanda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P (2023), The Ebola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virus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VP40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matrix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layer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undergoes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endosomal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disassembly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essential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for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membrane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fusion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EMBO J, Apr </w:t>
      </w:r>
      <w:proofErr w:type="gramStart"/>
      <w:r w:rsidRPr="007D2778">
        <w:rPr>
          <w:rStyle w:val="Fett"/>
          <w:rFonts w:ascii="Tahoma" w:hAnsi="Tahoma" w:cs="Tahoma"/>
          <w:b w:val="0"/>
          <w:sz w:val="20"/>
        </w:rPr>
        <w:t>21:e</w:t>
      </w:r>
      <w:proofErr w:type="gramEnd"/>
      <w:r w:rsidRPr="007D2778">
        <w:rPr>
          <w:rStyle w:val="Fett"/>
          <w:rFonts w:ascii="Tahoma" w:hAnsi="Tahoma" w:cs="Tahoma"/>
          <w:b w:val="0"/>
          <w:sz w:val="20"/>
        </w:rPr>
        <w:t xml:space="preserve">113578.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doi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>: 10.15252/embj.2023113578</w:t>
      </w: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</w:p>
    <w:p w:rsid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Bodmer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BS, Breithaupt A, Heung M,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Brunetti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JE, Henkel C, Müller-Guhl J, Rodríguez E, Wendt L, Winter SL, Vallbracht M, Müller A, Römer S,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Chlanda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P,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Muñoz-Fontela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 C, </w:t>
      </w:r>
      <w:proofErr w:type="spellStart"/>
      <w:r>
        <w:rPr>
          <w:rStyle w:val="Fett"/>
          <w:rFonts w:ascii="Tahoma" w:hAnsi="Tahoma" w:cs="Tahoma"/>
          <w:b w:val="0"/>
          <w:sz w:val="20"/>
        </w:rPr>
        <w:t>Hoenen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 T, </w:t>
      </w:r>
      <w:proofErr w:type="spellStart"/>
      <w:r>
        <w:rPr>
          <w:rStyle w:val="Fett"/>
          <w:rFonts w:ascii="Tahoma" w:hAnsi="Tahoma" w:cs="Tahoma"/>
          <w:b w:val="0"/>
          <w:sz w:val="20"/>
        </w:rPr>
        <w:t>Escudero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-Pérez B. </w:t>
      </w:r>
      <w:r w:rsidRPr="007D2778">
        <w:rPr>
          <w:rStyle w:val="Fett"/>
          <w:rFonts w:ascii="Tahoma" w:hAnsi="Tahoma" w:cs="Tahoma"/>
          <w:b w:val="0"/>
          <w:sz w:val="20"/>
        </w:rPr>
        <w:t xml:space="preserve">In vivo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characterization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of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the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novel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ebolavirus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Bombali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virus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suggests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a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low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p</w:t>
      </w:r>
      <w:r>
        <w:rPr>
          <w:rStyle w:val="Fett"/>
          <w:rFonts w:ascii="Tahoma" w:hAnsi="Tahoma" w:cs="Tahoma"/>
          <w:b w:val="0"/>
          <w:sz w:val="20"/>
        </w:rPr>
        <w:t>athogenic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 potential </w:t>
      </w:r>
      <w:proofErr w:type="spellStart"/>
      <w:r>
        <w:rPr>
          <w:rStyle w:val="Fett"/>
          <w:rFonts w:ascii="Tahoma" w:hAnsi="Tahoma" w:cs="Tahoma"/>
          <w:b w:val="0"/>
          <w:sz w:val="20"/>
        </w:rPr>
        <w:t>for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>
        <w:rPr>
          <w:rStyle w:val="Fett"/>
          <w:rFonts w:ascii="Tahoma" w:hAnsi="Tahoma" w:cs="Tahoma"/>
          <w:b w:val="0"/>
          <w:sz w:val="20"/>
        </w:rPr>
        <w:t>humans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Emerg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Microbes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Infect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. 2022 Dec;12(1):2164216.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doi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>: 10.1080/22221751.2022.2164216.</w:t>
      </w:r>
    </w:p>
    <w:p w:rsid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r w:rsidRPr="007D2778">
        <w:rPr>
          <w:rStyle w:val="Fett"/>
          <w:rFonts w:ascii="Tahoma" w:hAnsi="Tahoma" w:cs="Tahoma"/>
          <w:b w:val="0"/>
          <w:sz w:val="20"/>
        </w:rPr>
        <w:t>Ismail S, Flemming D, Thoms M, Gomes-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Filho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JV,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Randau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L, Beckmann R, Hurt E.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Emergence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of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the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primordial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pre-60S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from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the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90S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pre-ribosome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Cell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Rep. 2022 Apr 5;39(1):110640.</w:t>
      </w: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Cerullo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F.*,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Filbeck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S.*,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Patil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P.R., Hung, H.C., Xu, H.,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Vornberger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J., Hofer, F.W., Schmitt, J., Kramer, G.,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Bukau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B., Hofmann, K., Pfeffer, S.#,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Joazeiro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>, C.A.P#, 2022</w:t>
      </w:r>
      <w:r>
        <w:rPr>
          <w:rStyle w:val="Fett"/>
          <w:rFonts w:ascii="Tahoma" w:hAnsi="Tahoma" w:cs="Tahoma"/>
          <w:b w:val="0"/>
          <w:sz w:val="20"/>
        </w:rPr>
        <w:t xml:space="preserve">. </w:t>
      </w:r>
      <w:proofErr w:type="spellStart"/>
      <w:r>
        <w:rPr>
          <w:rStyle w:val="Fett"/>
          <w:rFonts w:ascii="Tahoma" w:hAnsi="Tahoma" w:cs="Tahoma"/>
          <w:b w:val="0"/>
          <w:sz w:val="20"/>
        </w:rPr>
        <w:t>Bacterial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>
        <w:rPr>
          <w:rStyle w:val="Fett"/>
          <w:rFonts w:ascii="Tahoma" w:hAnsi="Tahoma" w:cs="Tahoma"/>
          <w:b w:val="0"/>
          <w:sz w:val="20"/>
        </w:rPr>
        <w:t>ribosome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>
        <w:rPr>
          <w:rStyle w:val="Fett"/>
          <w:rFonts w:ascii="Tahoma" w:hAnsi="Tahoma" w:cs="Tahoma"/>
          <w:b w:val="0"/>
          <w:sz w:val="20"/>
        </w:rPr>
        <w:t>collision</w:t>
      </w:r>
      <w:proofErr w:type="spellEnd"/>
      <w:r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sensing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by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a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MutS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DNA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repair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ATPase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paralogue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>. Nature 603, 509-14.</w:t>
      </w: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Zupa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E.*,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Würtz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M.*, Neuner, A., Hoffmann, T.,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Rettel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M., Böhler, A.,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Vermeulen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B.J.A.,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Eustermann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S#., Schiebel, E.#, Pfeffer, S.#, 2022. The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augmin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complex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architecture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reveals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structural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insights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into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microtubule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branching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Nat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Commun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13, 5635.</w:t>
      </w: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Würtz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M.*,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Zupa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E.*,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Atorino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E.S.*, Neuner, A., Böhler, A.,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Rahadian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A.S.,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Vermeulen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B.J.A.,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Tonon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G.,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Eustermann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, S., Schiebel, E.#, Pfeffer, S.#, 2022. Modular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assembly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of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the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principal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microtubule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nucleator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gamma-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TuRC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Nat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Commun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13, 473.</w:t>
      </w: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bookmarkStart w:id="0" w:name="_GoBack"/>
      <w:bookmarkEnd w:id="0"/>
    </w:p>
    <w:p w:rsid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Sinning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I, McDowell MA.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Cryo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-EM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insights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into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tail-anchored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membrane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protein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biogenesis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in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eukaryotes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.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Curr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Opin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Struct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 </w:t>
      </w:r>
      <w:proofErr w:type="spellStart"/>
      <w:r w:rsidRPr="007D2778">
        <w:rPr>
          <w:rStyle w:val="Fett"/>
          <w:rFonts w:ascii="Tahoma" w:hAnsi="Tahoma" w:cs="Tahoma"/>
          <w:b w:val="0"/>
          <w:sz w:val="20"/>
        </w:rPr>
        <w:t>Biol</w:t>
      </w:r>
      <w:proofErr w:type="spellEnd"/>
      <w:r w:rsidRPr="007D2778">
        <w:rPr>
          <w:rStyle w:val="Fett"/>
          <w:rFonts w:ascii="Tahoma" w:hAnsi="Tahoma" w:cs="Tahoma"/>
          <w:b w:val="0"/>
          <w:sz w:val="20"/>
        </w:rPr>
        <w:t xml:space="preserve">. 2022 </w:t>
      </w:r>
      <w:proofErr w:type="gramStart"/>
      <w:r w:rsidRPr="007D2778">
        <w:rPr>
          <w:rStyle w:val="Fett"/>
          <w:rFonts w:ascii="Tahoma" w:hAnsi="Tahoma" w:cs="Tahoma"/>
          <w:b w:val="0"/>
          <w:sz w:val="20"/>
        </w:rPr>
        <w:t>Aug;75:102428</w:t>
      </w:r>
      <w:proofErr w:type="gramEnd"/>
      <w:r w:rsidRPr="007D2778">
        <w:rPr>
          <w:rStyle w:val="Fett"/>
          <w:rFonts w:ascii="Tahoma" w:hAnsi="Tahoma" w:cs="Tahoma"/>
          <w:b w:val="0"/>
          <w:sz w:val="20"/>
        </w:rPr>
        <w:t>.</w:t>
      </w:r>
    </w:p>
    <w:p w:rsidR="007D2778" w:rsidRPr="007D2778" w:rsidRDefault="007D2778" w:rsidP="007D2778">
      <w:pPr>
        <w:pStyle w:val="StandardWeb"/>
        <w:rPr>
          <w:rStyle w:val="Fett"/>
          <w:rFonts w:ascii="Tahoma" w:hAnsi="Tahoma" w:cs="Tahoma"/>
          <w:b w:val="0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Style w:val="Fett"/>
          <w:rFonts w:ascii="Tahoma" w:hAnsi="Tahoma" w:cs="Tahoma"/>
          <w:sz w:val="20"/>
        </w:rPr>
        <w:t xml:space="preserve">2021 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lastRenderedPageBreak/>
        <w:t xml:space="preserve">Soni K, Kempf G, </w:t>
      </w:r>
      <w:proofErr w:type="spellStart"/>
      <w:r w:rsidRPr="007D2778">
        <w:rPr>
          <w:rFonts w:ascii="Tahoma" w:hAnsi="Tahoma" w:cs="Tahoma"/>
          <w:sz w:val="20"/>
        </w:rPr>
        <w:t>Manalastas</w:t>
      </w:r>
      <w:proofErr w:type="spellEnd"/>
      <w:r w:rsidRPr="007D2778">
        <w:rPr>
          <w:rFonts w:ascii="Tahoma" w:hAnsi="Tahoma" w:cs="Tahoma"/>
          <w:sz w:val="20"/>
        </w:rPr>
        <w:t xml:space="preserve">-Cantos K, Hendricks A, Flemming D, </w:t>
      </w:r>
      <w:proofErr w:type="spellStart"/>
      <w:r w:rsidRPr="007D2778">
        <w:rPr>
          <w:rFonts w:ascii="Tahoma" w:hAnsi="Tahoma" w:cs="Tahoma"/>
          <w:sz w:val="20"/>
        </w:rPr>
        <w:t>Guizetti</w:t>
      </w:r>
      <w:proofErr w:type="spellEnd"/>
      <w:r w:rsidRPr="007D2778">
        <w:rPr>
          <w:rFonts w:ascii="Tahoma" w:hAnsi="Tahoma" w:cs="Tahoma"/>
          <w:sz w:val="20"/>
        </w:rPr>
        <w:t xml:space="preserve"> J, Simon B, Frischknecht F, </w:t>
      </w:r>
      <w:proofErr w:type="spellStart"/>
      <w:r w:rsidRPr="007D2778">
        <w:rPr>
          <w:rFonts w:ascii="Tahoma" w:hAnsi="Tahoma" w:cs="Tahoma"/>
          <w:sz w:val="20"/>
        </w:rPr>
        <w:t>Svergun</w:t>
      </w:r>
      <w:proofErr w:type="spellEnd"/>
      <w:r w:rsidRPr="007D2778">
        <w:rPr>
          <w:rFonts w:ascii="Tahoma" w:hAnsi="Tahoma" w:cs="Tahoma"/>
          <w:sz w:val="20"/>
        </w:rPr>
        <w:t xml:space="preserve"> DI, Wild K, </w:t>
      </w:r>
      <w:proofErr w:type="spellStart"/>
      <w:r w:rsidRPr="007D2778">
        <w:rPr>
          <w:rFonts w:ascii="Tahoma" w:hAnsi="Tahoma" w:cs="Tahoma"/>
          <w:sz w:val="20"/>
        </w:rPr>
        <w:t>Sinning</w:t>
      </w:r>
      <w:proofErr w:type="spellEnd"/>
      <w:r w:rsidRPr="007D2778">
        <w:rPr>
          <w:rFonts w:ascii="Tahoma" w:hAnsi="Tahoma" w:cs="Tahoma"/>
          <w:sz w:val="20"/>
        </w:rPr>
        <w:t xml:space="preserve"> I., 2021. </w:t>
      </w:r>
      <w:proofErr w:type="spellStart"/>
      <w:r w:rsidRPr="007D2778">
        <w:rPr>
          <w:rFonts w:ascii="Tahoma" w:hAnsi="Tahoma" w:cs="Tahoma"/>
          <w:sz w:val="20"/>
        </w:rPr>
        <w:t>Structural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analysis</w:t>
      </w:r>
      <w:proofErr w:type="spellEnd"/>
      <w:r w:rsidRPr="007D2778">
        <w:rPr>
          <w:rFonts w:ascii="Tahoma" w:hAnsi="Tahoma" w:cs="Tahoma"/>
          <w:sz w:val="20"/>
        </w:rPr>
        <w:t xml:space="preserve"> of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SRP Alu </w:t>
      </w:r>
      <w:proofErr w:type="spellStart"/>
      <w:r w:rsidRPr="007D2778">
        <w:rPr>
          <w:rFonts w:ascii="Tahoma" w:hAnsi="Tahoma" w:cs="Tahoma"/>
          <w:sz w:val="20"/>
        </w:rPr>
        <w:t>domain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from</w:t>
      </w:r>
      <w:proofErr w:type="spellEnd"/>
      <w:r w:rsidRPr="007D2778">
        <w:rPr>
          <w:rFonts w:ascii="Tahoma" w:hAnsi="Tahoma" w:cs="Tahoma"/>
          <w:sz w:val="20"/>
        </w:rPr>
        <w:t xml:space="preserve"> Plasmodium </w:t>
      </w:r>
      <w:proofErr w:type="spellStart"/>
      <w:r w:rsidRPr="007D2778">
        <w:rPr>
          <w:rFonts w:ascii="Tahoma" w:hAnsi="Tahoma" w:cs="Tahoma"/>
          <w:sz w:val="20"/>
        </w:rPr>
        <w:t>falciparum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reveals</w:t>
      </w:r>
      <w:proofErr w:type="spellEnd"/>
      <w:r w:rsidRPr="007D2778">
        <w:rPr>
          <w:rFonts w:ascii="Tahoma" w:hAnsi="Tahoma" w:cs="Tahoma"/>
          <w:sz w:val="20"/>
        </w:rPr>
        <w:t xml:space="preserve"> a non-</w:t>
      </w:r>
      <w:proofErr w:type="spellStart"/>
      <w:r w:rsidRPr="007D2778">
        <w:rPr>
          <w:rFonts w:ascii="Tahoma" w:hAnsi="Tahoma" w:cs="Tahoma"/>
          <w:sz w:val="20"/>
        </w:rPr>
        <w:t>canonical</w:t>
      </w:r>
      <w:proofErr w:type="spellEnd"/>
      <w:r w:rsidRPr="007D2778">
        <w:rPr>
          <w:rFonts w:ascii="Tahoma" w:hAnsi="Tahoma" w:cs="Tahoma"/>
          <w:sz w:val="20"/>
        </w:rPr>
        <w:t xml:space="preserve"> open </w:t>
      </w:r>
      <w:proofErr w:type="spellStart"/>
      <w:r w:rsidRPr="007D2778">
        <w:rPr>
          <w:rFonts w:ascii="Tahoma" w:hAnsi="Tahoma" w:cs="Tahoma"/>
          <w:sz w:val="20"/>
        </w:rPr>
        <w:t>conformation</w:t>
      </w:r>
      <w:proofErr w:type="spellEnd"/>
      <w:r w:rsidRPr="007D2778">
        <w:rPr>
          <w:rFonts w:ascii="Tahoma" w:hAnsi="Tahoma" w:cs="Tahoma"/>
          <w:sz w:val="20"/>
        </w:rPr>
        <w:t xml:space="preserve">. </w:t>
      </w:r>
      <w:proofErr w:type="spellStart"/>
      <w:r w:rsidRPr="007D2778">
        <w:rPr>
          <w:rFonts w:ascii="Tahoma" w:hAnsi="Tahoma" w:cs="Tahoma"/>
          <w:sz w:val="20"/>
        </w:rPr>
        <w:t>Commun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Biol</w:t>
      </w:r>
      <w:proofErr w:type="spellEnd"/>
      <w:r w:rsidRPr="007D2778">
        <w:rPr>
          <w:rFonts w:ascii="Tahoma" w:hAnsi="Tahoma" w:cs="Tahoma"/>
          <w:sz w:val="20"/>
        </w:rPr>
        <w:t xml:space="preserve">. 4(1):600, </w:t>
      </w:r>
      <w:proofErr w:type="spellStart"/>
      <w:r w:rsidRPr="007D2778">
        <w:rPr>
          <w:rFonts w:ascii="Tahoma" w:hAnsi="Tahoma" w:cs="Tahoma"/>
          <w:sz w:val="20"/>
        </w:rPr>
        <w:t>doi</w:t>
      </w:r>
      <w:proofErr w:type="spellEnd"/>
      <w:r w:rsidRPr="007D2778">
        <w:rPr>
          <w:rFonts w:ascii="Tahoma" w:hAnsi="Tahoma" w:cs="Tahoma"/>
          <w:sz w:val="20"/>
        </w:rPr>
        <w:t>: 10.1038/s42003-021-02132-y.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 xml:space="preserve">Lau B, Cheng J, Flemming D, La Venuta G, </w:t>
      </w:r>
      <w:proofErr w:type="spellStart"/>
      <w:r w:rsidRPr="007D2778">
        <w:rPr>
          <w:rFonts w:ascii="Tahoma" w:hAnsi="Tahoma" w:cs="Tahoma"/>
          <w:sz w:val="20"/>
        </w:rPr>
        <w:t>Berninghausen</w:t>
      </w:r>
      <w:proofErr w:type="spellEnd"/>
      <w:r w:rsidRPr="007D2778">
        <w:rPr>
          <w:rFonts w:ascii="Tahoma" w:hAnsi="Tahoma" w:cs="Tahoma"/>
          <w:sz w:val="20"/>
        </w:rPr>
        <w:t xml:space="preserve"> O, Beckmann R, Hurt E., 2021. </w:t>
      </w:r>
      <w:proofErr w:type="spellStart"/>
      <w:r w:rsidRPr="007D2778">
        <w:rPr>
          <w:rFonts w:ascii="Tahoma" w:hAnsi="Tahoma" w:cs="Tahoma"/>
          <w:sz w:val="20"/>
        </w:rPr>
        <w:t>Structure</w:t>
      </w:r>
      <w:proofErr w:type="spellEnd"/>
      <w:r w:rsidRPr="007D2778">
        <w:rPr>
          <w:rFonts w:ascii="Tahoma" w:hAnsi="Tahoma" w:cs="Tahoma"/>
          <w:sz w:val="20"/>
        </w:rPr>
        <w:t xml:space="preserve"> of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Maturing</w:t>
      </w:r>
      <w:proofErr w:type="spellEnd"/>
      <w:r w:rsidRPr="007D2778">
        <w:rPr>
          <w:rFonts w:ascii="Tahoma" w:hAnsi="Tahoma" w:cs="Tahoma"/>
          <w:sz w:val="20"/>
        </w:rPr>
        <w:t xml:space="preserve"> 90S </w:t>
      </w:r>
      <w:proofErr w:type="spellStart"/>
      <w:r w:rsidRPr="007D2778">
        <w:rPr>
          <w:rFonts w:ascii="Tahoma" w:hAnsi="Tahoma" w:cs="Tahoma"/>
          <w:sz w:val="20"/>
        </w:rPr>
        <w:t>Pre-ribosome</w:t>
      </w:r>
      <w:proofErr w:type="spellEnd"/>
      <w:r w:rsidRPr="007D2778">
        <w:rPr>
          <w:rFonts w:ascii="Tahoma" w:hAnsi="Tahoma" w:cs="Tahoma"/>
          <w:sz w:val="20"/>
        </w:rPr>
        <w:t xml:space="preserve"> in </w:t>
      </w:r>
      <w:proofErr w:type="spellStart"/>
      <w:r w:rsidRPr="007D2778">
        <w:rPr>
          <w:rFonts w:ascii="Tahoma" w:hAnsi="Tahoma" w:cs="Tahoma"/>
          <w:sz w:val="20"/>
        </w:rPr>
        <w:t>Association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with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RNA </w:t>
      </w:r>
      <w:proofErr w:type="spellStart"/>
      <w:r w:rsidRPr="007D2778">
        <w:rPr>
          <w:rFonts w:ascii="Tahoma" w:hAnsi="Tahoma" w:cs="Tahoma"/>
          <w:sz w:val="20"/>
        </w:rPr>
        <w:t>Exosome</w:t>
      </w:r>
      <w:proofErr w:type="spellEnd"/>
      <w:r w:rsidRPr="007D2778">
        <w:rPr>
          <w:rFonts w:ascii="Tahoma" w:hAnsi="Tahoma" w:cs="Tahoma"/>
          <w:sz w:val="20"/>
        </w:rPr>
        <w:t xml:space="preserve">. Mol </w:t>
      </w:r>
      <w:proofErr w:type="spellStart"/>
      <w:r w:rsidRPr="007D2778">
        <w:rPr>
          <w:rFonts w:ascii="Tahoma" w:hAnsi="Tahoma" w:cs="Tahoma"/>
          <w:sz w:val="20"/>
        </w:rPr>
        <w:t>Cell</w:t>
      </w:r>
      <w:proofErr w:type="spellEnd"/>
      <w:r w:rsidRPr="007D2778">
        <w:rPr>
          <w:rFonts w:ascii="Tahoma" w:hAnsi="Tahoma" w:cs="Tahoma"/>
          <w:sz w:val="20"/>
        </w:rPr>
        <w:t xml:space="preserve"> 81, 283-303. </w:t>
      </w:r>
      <w:proofErr w:type="spellStart"/>
      <w:r w:rsidRPr="007D2778">
        <w:rPr>
          <w:rFonts w:ascii="Tahoma" w:hAnsi="Tahoma" w:cs="Tahoma"/>
          <w:sz w:val="20"/>
        </w:rPr>
        <w:t>doi</w:t>
      </w:r>
      <w:proofErr w:type="spellEnd"/>
      <w:r w:rsidRPr="007D2778">
        <w:rPr>
          <w:rFonts w:ascii="Tahoma" w:hAnsi="Tahoma" w:cs="Tahoma"/>
          <w:sz w:val="20"/>
        </w:rPr>
        <w:t>: 10.1016/j.molcel.2020.11.009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proofErr w:type="spellStart"/>
      <w:r w:rsidRPr="007D2778">
        <w:rPr>
          <w:rFonts w:ascii="Tahoma" w:hAnsi="Tahoma" w:cs="Tahoma"/>
          <w:sz w:val="20"/>
        </w:rPr>
        <w:t>Filbeck</w:t>
      </w:r>
      <w:proofErr w:type="spellEnd"/>
      <w:r w:rsidRPr="007D2778">
        <w:rPr>
          <w:rFonts w:ascii="Tahoma" w:hAnsi="Tahoma" w:cs="Tahoma"/>
          <w:sz w:val="20"/>
        </w:rPr>
        <w:t xml:space="preserve">, S.*, </w:t>
      </w:r>
      <w:proofErr w:type="spellStart"/>
      <w:r w:rsidRPr="007D2778">
        <w:rPr>
          <w:rFonts w:ascii="Tahoma" w:hAnsi="Tahoma" w:cs="Tahoma"/>
          <w:sz w:val="20"/>
        </w:rPr>
        <w:t>Cerullo</w:t>
      </w:r>
      <w:proofErr w:type="spellEnd"/>
      <w:r w:rsidRPr="007D2778">
        <w:rPr>
          <w:rFonts w:ascii="Tahoma" w:hAnsi="Tahoma" w:cs="Tahoma"/>
          <w:sz w:val="20"/>
        </w:rPr>
        <w:t xml:space="preserve">, F.*, </w:t>
      </w:r>
      <w:proofErr w:type="spellStart"/>
      <w:r w:rsidRPr="007D2778">
        <w:rPr>
          <w:rFonts w:ascii="Tahoma" w:hAnsi="Tahoma" w:cs="Tahoma"/>
          <w:sz w:val="20"/>
        </w:rPr>
        <w:t>Paternoga</w:t>
      </w:r>
      <w:proofErr w:type="spellEnd"/>
      <w:r w:rsidRPr="007D2778">
        <w:rPr>
          <w:rFonts w:ascii="Tahoma" w:hAnsi="Tahoma" w:cs="Tahoma"/>
          <w:sz w:val="20"/>
        </w:rPr>
        <w:t xml:space="preserve">, H., </w:t>
      </w:r>
      <w:proofErr w:type="spellStart"/>
      <w:r w:rsidRPr="007D2778">
        <w:rPr>
          <w:rFonts w:ascii="Tahoma" w:hAnsi="Tahoma" w:cs="Tahoma"/>
          <w:sz w:val="20"/>
        </w:rPr>
        <w:t>Tsaprailis</w:t>
      </w:r>
      <w:proofErr w:type="spellEnd"/>
      <w:r w:rsidRPr="007D2778">
        <w:rPr>
          <w:rFonts w:ascii="Tahoma" w:hAnsi="Tahoma" w:cs="Tahoma"/>
          <w:sz w:val="20"/>
        </w:rPr>
        <w:t xml:space="preserve">, G., </w:t>
      </w:r>
      <w:proofErr w:type="spellStart"/>
      <w:r w:rsidRPr="007D2778">
        <w:rPr>
          <w:rFonts w:ascii="Tahoma" w:hAnsi="Tahoma" w:cs="Tahoma"/>
          <w:sz w:val="20"/>
        </w:rPr>
        <w:t>Joazeiro</w:t>
      </w:r>
      <w:proofErr w:type="spellEnd"/>
      <w:r w:rsidRPr="007D2778">
        <w:rPr>
          <w:rFonts w:ascii="Tahoma" w:hAnsi="Tahoma" w:cs="Tahoma"/>
          <w:sz w:val="20"/>
        </w:rPr>
        <w:t>, C.A.P.</w:t>
      </w:r>
      <w:r w:rsidRPr="007D2778">
        <w:rPr>
          <w:rFonts w:ascii="Tahoma" w:hAnsi="Tahoma" w:cs="Tahoma"/>
          <w:sz w:val="20"/>
          <w:vertAlign w:val="superscript"/>
        </w:rPr>
        <w:t>#</w:t>
      </w:r>
      <w:r w:rsidRPr="007D2778">
        <w:rPr>
          <w:rFonts w:ascii="Tahoma" w:hAnsi="Tahoma" w:cs="Tahoma"/>
          <w:sz w:val="20"/>
        </w:rPr>
        <w:t>, Pfeffer, S</w:t>
      </w:r>
      <w:r w:rsidRPr="007D2778">
        <w:rPr>
          <w:rFonts w:ascii="Tahoma" w:hAnsi="Tahoma" w:cs="Tahoma"/>
          <w:sz w:val="20"/>
          <w:vertAlign w:val="superscript"/>
        </w:rPr>
        <w:t>#</w:t>
      </w:r>
      <w:r w:rsidRPr="007D2778">
        <w:rPr>
          <w:rFonts w:ascii="Tahoma" w:hAnsi="Tahoma" w:cs="Tahoma"/>
          <w:sz w:val="20"/>
        </w:rPr>
        <w:t xml:space="preserve">, 2021. </w:t>
      </w:r>
      <w:proofErr w:type="spellStart"/>
      <w:r w:rsidRPr="007D2778">
        <w:rPr>
          <w:rFonts w:ascii="Tahoma" w:hAnsi="Tahoma" w:cs="Tahoma"/>
          <w:sz w:val="20"/>
        </w:rPr>
        <w:t>Mimicry</w:t>
      </w:r>
      <w:proofErr w:type="spellEnd"/>
      <w:r w:rsidRPr="007D2778">
        <w:rPr>
          <w:rFonts w:ascii="Tahoma" w:hAnsi="Tahoma" w:cs="Tahoma"/>
          <w:sz w:val="20"/>
        </w:rPr>
        <w:t xml:space="preserve"> of </w:t>
      </w:r>
      <w:proofErr w:type="spellStart"/>
      <w:r w:rsidRPr="007D2778">
        <w:rPr>
          <w:rFonts w:ascii="Tahoma" w:hAnsi="Tahoma" w:cs="Tahoma"/>
          <w:sz w:val="20"/>
        </w:rPr>
        <w:t>canonical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translation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elongation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underlies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alanine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tail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synthesis</w:t>
      </w:r>
      <w:proofErr w:type="spellEnd"/>
      <w:r w:rsidRPr="007D2778">
        <w:rPr>
          <w:rFonts w:ascii="Tahoma" w:hAnsi="Tahoma" w:cs="Tahoma"/>
          <w:sz w:val="20"/>
        </w:rPr>
        <w:t xml:space="preserve"> in RQC. Mol </w:t>
      </w:r>
      <w:proofErr w:type="spellStart"/>
      <w:r w:rsidRPr="007D2778">
        <w:rPr>
          <w:rFonts w:ascii="Tahoma" w:hAnsi="Tahoma" w:cs="Tahoma"/>
          <w:sz w:val="20"/>
        </w:rPr>
        <w:t>Cell</w:t>
      </w:r>
      <w:proofErr w:type="spellEnd"/>
      <w:r w:rsidRPr="007D2778">
        <w:rPr>
          <w:rStyle w:val="Hervorhebung"/>
          <w:rFonts w:ascii="Tahoma" w:hAnsi="Tahoma" w:cs="Tahoma"/>
          <w:sz w:val="20"/>
        </w:rPr>
        <w:t xml:space="preserve"> </w:t>
      </w:r>
      <w:r w:rsidRPr="007D2778">
        <w:rPr>
          <w:rFonts w:ascii="Tahoma" w:hAnsi="Tahoma" w:cs="Tahoma"/>
          <w:sz w:val="20"/>
        </w:rPr>
        <w:t>81, 104-114.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 xml:space="preserve">Winter SL, </w:t>
      </w:r>
      <w:proofErr w:type="spellStart"/>
      <w:r w:rsidRPr="007D2778">
        <w:rPr>
          <w:rFonts w:ascii="Tahoma" w:hAnsi="Tahoma" w:cs="Tahoma"/>
          <w:sz w:val="20"/>
        </w:rPr>
        <w:t>Chlanda</w:t>
      </w:r>
      <w:proofErr w:type="spellEnd"/>
      <w:r w:rsidRPr="007D2778">
        <w:rPr>
          <w:rFonts w:ascii="Tahoma" w:hAnsi="Tahoma" w:cs="Tahoma"/>
          <w:sz w:val="20"/>
        </w:rPr>
        <w:t xml:space="preserve"> P. Dual-</w:t>
      </w:r>
      <w:proofErr w:type="spellStart"/>
      <w:r w:rsidRPr="007D2778">
        <w:rPr>
          <w:rFonts w:ascii="Tahoma" w:hAnsi="Tahoma" w:cs="Tahoma"/>
          <w:sz w:val="20"/>
        </w:rPr>
        <w:t>axis</w:t>
      </w:r>
      <w:proofErr w:type="spellEnd"/>
      <w:r w:rsidRPr="007D2778">
        <w:rPr>
          <w:rFonts w:ascii="Tahoma" w:hAnsi="Tahoma" w:cs="Tahoma"/>
          <w:sz w:val="20"/>
        </w:rPr>
        <w:t xml:space="preserve"> Volta </w:t>
      </w:r>
      <w:proofErr w:type="spellStart"/>
      <w:r w:rsidRPr="007D2778">
        <w:rPr>
          <w:rFonts w:ascii="Tahoma" w:hAnsi="Tahoma" w:cs="Tahoma"/>
          <w:sz w:val="20"/>
        </w:rPr>
        <w:t>phase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plate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cryo-electron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tomography</w:t>
      </w:r>
      <w:proofErr w:type="spellEnd"/>
      <w:r w:rsidRPr="007D2778">
        <w:rPr>
          <w:rFonts w:ascii="Tahoma" w:hAnsi="Tahoma" w:cs="Tahoma"/>
          <w:sz w:val="20"/>
        </w:rPr>
        <w:t xml:space="preserve"> of Ebola virus-like </w:t>
      </w:r>
      <w:proofErr w:type="spellStart"/>
      <w:r w:rsidRPr="007D2778">
        <w:rPr>
          <w:rFonts w:ascii="Tahoma" w:hAnsi="Tahoma" w:cs="Tahoma"/>
          <w:sz w:val="20"/>
        </w:rPr>
        <w:t>particles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reveals</w:t>
      </w:r>
      <w:proofErr w:type="spellEnd"/>
      <w:r w:rsidRPr="007D2778">
        <w:rPr>
          <w:rFonts w:ascii="Tahoma" w:hAnsi="Tahoma" w:cs="Tahoma"/>
          <w:sz w:val="20"/>
        </w:rPr>
        <w:t xml:space="preserve"> actin-VP40 </w:t>
      </w:r>
      <w:proofErr w:type="spellStart"/>
      <w:r w:rsidRPr="007D2778">
        <w:rPr>
          <w:rFonts w:ascii="Tahoma" w:hAnsi="Tahoma" w:cs="Tahoma"/>
          <w:sz w:val="20"/>
        </w:rPr>
        <w:t>interactions</w:t>
      </w:r>
      <w:proofErr w:type="spellEnd"/>
      <w:r w:rsidRPr="007D2778">
        <w:rPr>
          <w:rFonts w:ascii="Tahoma" w:hAnsi="Tahoma" w:cs="Tahoma"/>
          <w:sz w:val="20"/>
        </w:rPr>
        <w:t xml:space="preserve">, J </w:t>
      </w:r>
      <w:proofErr w:type="spellStart"/>
      <w:r w:rsidRPr="007D2778">
        <w:rPr>
          <w:rFonts w:ascii="Tahoma" w:hAnsi="Tahoma" w:cs="Tahoma"/>
          <w:sz w:val="20"/>
        </w:rPr>
        <w:t>Struct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Biol</w:t>
      </w:r>
      <w:proofErr w:type="spellEnd"/>
      <w:r w:rsidRPr="007D2778">
        <w:rPr>
          <w:rFonts w:ascii="Tahoma" w:hAnsi="Tahoma" w:cs="Tahoma"/>
          <w:sz w:val="20"/>
        </w:rPr>
        <w:t xml:space="preserve">., 2021, </w:t>
      </w:r>
      <w:proofErr w:type="spellStart"/>
      <w:r w:rsidRPr="007D2778">
        <w:rPr>
          <w:rFonts w:ascii="Tahoma" w:hAnsi="Tahoma" w:cs="Tahoma"/>
          <w:sz w:val="20"/>
        </w:rPr>
        <w:t>doi</w:t>
      </w:r>
      <w:proofErr w:type="spellEnd"/>
      <w:r w:rsidRPr="007D2778">
        <w:rPr>
          <w:rFonts w:ascii="Tahoma" w:hAnsi="Tahoma" w:cs="Tahoma"/>
          <w:sz w:val="20"/>
        </w:rPr>
        <w:t>: 10.1016/j.jsb.2021.107742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 xml:space="preserve">Klein S, Wachsmuth-Melm M, Winter SL, </w:t>
      </w:r>
      <w:proofErr w:type="spellStart"/>
      <w:r w:rsidRPr="007D2778">
        <w:rPr>
          <w:rFonts w:ascii="Tahoma" w:hAnsi="Tahoma" w:cs="Tahoma"/>
          <w:sz w:val="20"/>
        </w:rPr>
        <w:t>Kolovou</w:t>
      </w:r>
      <w:proofErr w:type="spellEnd"/>
      <w:r w:rsidRPr="007D2778">
        <w:rPr>
          <w:rFonts w:ascii="Tahoma" w:hAnsi="Tahoma" w:cs="Tahoma"/>
          <w:sz w:val="20"/>
        </w:rPr>
        <w:t xml:space="preserve"> A, </w:t>
      </w:r>
      <w:proofErr w:type="spellStart"/>
      <w:r w:rsidRPr="007D2778">
        <w:rPr>
          <w:rFonts w:ascii="Tahoma" w:hAnsi="Tahoma" w:cs="Tahoma"/>
          <w:sz w:val="20"/>
        </w:rPr>
        <w:t>Chlanda</w:t>
      </w:r>
      <w:proofErr w:type="spellEnd"/>
      <w:r w:rsidRPr="007D2778">
        <w:rPr>
          <w:rFonts w:ascii="Tahoma" w:hAnsi="Tahoma" w:cs="Tahoma"/>
          <w:sz w:val="20"/>
        </w:rPr>
        <w:t xml:space="preserve"> P. </w:t>
      </w:r>
      <w:proofErr w:type="spellStart"/>
      <w:r w:rsidRPr="007D2778">
        <w:rPr>
          <w:rFonts w:ascii="Tahoma" w:hAnsi="Tahoma" w:cs="Tahoma"/>
          <w:sz w:val="20"/>
        </w:rPr>
        <w:t>Cryo-correlative</w:t>
      </w:r>
      <w:proofErr w:type="spellEnd"/>
      <w:r w:rsidRPr="007D2778">
        <w:rPr>
          <w:rFonts w:ascii="Tahoma" w:hAnsi="Tahoma" w:cs="Tahoma"/>
          <w:sz w:val="20"/>
        </w:rPr>
        <w:t xml:space="preserve"> light and </w:t>
      </w:r>
      <w:proofErr w:type="spellStart"/>
      <w:r w:rsidRPr="007D2778">
        <w:rPr>
          <w:rFonts w:ascii="Tahoma" w:hAnsi="Tahoma" w:cs="Tahoma"/>
          <w:sz w:val="20"/>
        </w:rPr>
        <w:t>electron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microscopy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workflow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for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cryo-focused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ion</w:t>
      </w:r>
      <w:proofErr w:type="spellEnd"/>
      <w:r w:rsidRPr="007D2778">
        <w:rPr>
          <w:rFonts w:ascii="Tahoma" w:hAnsi="Tahoma" w:cs="Tahoma"/>
          <w:sz w:val="20"/>
        </w:rPr>
        <w:t xml:space="preserve"> beam </w:t>
      </w:r>
      <w:proofErr w:type="spellStart"/>
      <w:r w:rsidRPr="007D2778">
        <w:rPr>
          <w:rFonts w:ascii="Tahoma" w:hAnsi="Tahoma" w:cs="Tahoma"/>
          <w:sz w:val="20"/>
        </w:rPr>
        <w:t>milled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adherent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cells</w:t>
      </w:r>
      <w:proofErr w:type="spellEnd"/>
      <w:r w:rsidRPr="007D2778">
        <w:rPr>
          <w:rFonts w:ascii="Tahoma" w:hAnsi="Tahoma" w:cs="Tahoma"/>
          <w:sz w:val="20"/>
        </w:rPr>
        <w:t xml:space="preserve">, </w:t>
      </w:r>
      <w:proofErr w:type="spellStart"/>
      <w:r w:rsidRPr="007D2778">
        <w:rPr>
          <w:rFonts w:ascii="Tahoma" w:hAnsi="Tahoma" w:cs="Tahoma"/>
          <w:sz w:val="20"/>
        </w:rPr>
        <w:t>Methods</w:t>
      </w:r>
      <w:proofErr w:type="spellEnd"/>
      <w:r w:rsidRPr="007D2778">
        <w:rPr>
          <w:rFonts w:ascii="Tahoma" w:hAnsi="Tahoma" w:cs="Tahoma"/>
          <w:sz w:val="20"/>
        </w:rPr>
        <w:t xml:space="preserve"> in </w:t>
      </w:r>
      <w:proofErr w:type="spellStart"/>
      <w:r w:rsidRPr="007D2778">
        <w:rPr>
          <w:rFonts w:ascii="Tahoma" w:hAnsi="Tahoma" w:cs="Tahoma"/>
          <w:sz w:val="20"/>
        </w:rPr>
        <w:t>Cell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Biology</w:t>
      </w:r>
      <w:proofErr w:type="spellEnd"/>
      <w:r w:rsidRPr="007D2778">
        <w:rPr>
          <w:rFonts w:ascii="Tahoma" w:hAnsi="Tahoma" w:cs="Tahoma"/>
          <w:sz w:val="20"/>
        </w:rPr>
        <w:t>, 2021, doi.org/10.1016/bs.mcb.2020.12.009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 xml:space="preserve">Klein S*, Wimmer BH*, Winter SL, </w:t>
      </w:r>
      <w:proofErr w:type="spellStart"/>
      <w:r w:rsidRPr="007D2778">
        <w:rPr>
          <w:rFonts w:ascii="Tahoma" w:hAnsi="Tahoma" w:cs="Tahoma"/>
          <w:sz w:val="20"/>
        </w:rPr>
        <w:t>Kolovou</w:t>
      </w:r>
      <w:proofErr w:type="spellEnd"/>
      <w:r w:rsidRPr="007D2778">
        <w:rPr>
          <w:rFonts w:ascii="Tahoma" w:hAnsi="Tahoma" w:cs="Tahoma"/>
          <w:sz w:val="20"/>
        </w:rPr>
        <w:t xml:space="preserve"> A, Laketa V, </w:t>
      </w:r>
      <w:proofErr w:type="spellStart"/>
      <w:r w:rsidRPr="007D2778">
        <w:rPr>
          <w:rFonts w:ascii="Tahoma" w:hAnsi="Tahoma" w:cs="Tahoma"/>
          <w:sz w:val="20"/>
        </w:rPr>
        <w:t>Chlanda</w:t>
      </w:r>
      <w:proofErr w:type="spellEnd"/>
      <w:r w:rsidRPr="007D2778">
        <w:rPr>
          <w:rFonts w:ascii="Tahoma" w:hAnsi="Tahoma" w:cs="Tahoma"/>
          <w:sz w:val="20"/>
        </w:rPr>
        <w:t xml:space="preserve"> P (2021), Post-</w:t>
      </w:r>
      <w:proofErr w:type="spellStart"/>
      <w:r w:rsidRPr="007D2778">
        <w:rPr>
          <w:rFonts w:ascii="Tahoma" w:hAnsi="Tahoma" w:cs="Tahoma"/>
          <w:sz w:val="20"/>
        </w:rPr>
        <w:t>correlation</w:t>
      </w:r>
      <w:proofErr w:type="spellEnd"/>
      <w:r w:rsidRPr="007D2778">
        <w:rPr>
          <w:rFonts w:ascii="Tahoma" w:hAnsi="Tahoma" w:cs="Tahoma"/>
          <w:sz w:val="20"/>
        </w:rPr>
        <w:t xml:space="preserve"> on-</w:t>
      </w:r>
      <w:proofErr w:type="spellStart"/>
      <w:r w:rsidRPr="007D2778">
        <w:rPr>
          <w:rFonts w:ascii="Tahoma" w:hAnsi="Tahoma" w:cs="Tahoma"/>
          <w:sz w:val="20"/>
        </w:rPr>
        <w:t>lamella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cryo</w:t>
      </w:r>
      <w:proofErr w:type="spellEnd"/>
      <w:r w:rsidRPr="007D2778">
        <w:rPr>
          <w:rFonts w:ascii="Tahoma" w:hAnsi="Tahoma" w:cs="Tahoma"/>
          <w:sz w:val="20"/>
        </w:rPr>
        <w:t xml:space="preserve">-CLEM </w:t>
      </w:r>
      <w:proofErr w:type="spellStart"/>
      <w:r w:rsidRPr="007D2778">
        <w:rPr>
          <w:rFonts w:ascii="Tahoma" w:hAnsi="Tahoma" w:cs="Tahoma"/>
          <w:sz w:val="20"/>
        </w:rPr>
        <w:t>reveals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membrane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architecture</w:t>
      </w:r>
      <w:proofErr w:type="spellEnd"/>
      <w:r w:rsidRPr="007D2778">
        <w:rPr>
          <w:rFonts w:ascii="Tahoma" w:hAnsi="Tahoma" w:cs="Tahoma"/>
          <w:sz w:val="20"/>
        </w:rPr>
        <w:t xml:space="preserve"> of lamellar </w:t>
      </w:r>
      <w:proofErr w:type="spellStart"/>
      <w:r w:rsidRPr="007D2778">
        <w:rPr>
          <w:rFonts w:ascii="Tahoma" w:hAnsi="Tahoma" w:cs="Tahoma"/>
          <w:sz w:val="20"/>
        </w:rPr>
        <w:t>bodies</w:t>
      </w:r>
      <w:proofErr w:type="spellEnd"/>
      <w:r w:rsidRPr="007D2778">
        <w:rPr>
          <w:rFonts w:ascii="Tahoma" w:hAnsi="Tahoma" w:cs="Tahoma"/>
          <w:sz w:val="20"/>
        </w:rPr>
        <w:t xml:space="preserve">. </w:t>
      </w:r>
      <w:proofErr w:type="spellStart"/>
      <w:r w:rsidRPr="007D2778">
        <w:rPr>
          <w:rFonts w:ascii="Tahoma" w:hAnsi="Tahoma" w:cs="Tahoma"/>
          <w:sz w:val="20"/>
        </w:rPr>
        <w:t>Commun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Biol</w:t>
      </w:r>
      <w:proofErr w:type="spellEnd"/>
      <w:r w:rsidRPr="007D2778">
        <w:rPr>
          <w:rFonts w:ascii="Tahoma" w:hAnsi="Tahoma" w:cs="Tahoma"/>
          <w:sz w:val="20"/>
        </w:rPr>
        <w:t xml:space="preserve">. 2021 4(1):137. </w:t>
      </w:r>
      <w:proofErr w:type="spellStart"/>
      <w:r w:rsidRPr="007D2778">
        <w:rPr>
          <w:rFonts w:ascii="Tahoma" w:hAnsi="Tahoma" w:cs="Tahoma"/>
          <w:sz w:val="20"/>
        </w:rPr>
        <w:t>doi</w:t>
      </w:r>
      <w:proofErr w:type="spellEnd"/>
      <w:r w:rsidRPr="007D2778">
        <w:rPr>
          <w:rFonts w:ascii="Tahoma" w:hAnsi="Tahoma" w:cs="Tahoma"/>
          <w:sz w:val="20"/>
        </w:rPr>
        <w:t>: 10.1038/s42003-020-01567-z.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proofErr w:type="spellStart"/>
      <w:r w:rsidRPr="007D2778">
        <w:rPr>
          <w:rFonts w:ascii="Tahoma" w:hAnsi="Tahoma" w:cs="Tahoma"/>
          <w:sz w:val="20"/>
        </w:rPr>
        <w:t>Würtz</w:t>
      </w:r>
      <w:proofErr w:type="spellEnd"/>
      <w:r w:rsidRPr="007D2778">
        <w:rPr>
          <w:rFonts w:ascii="Tahoma" w:hAnsi="Tahoma" w:cs="Tahoma"/>
          <w:sz w:val="20"/>
        </w:rPr>
        <w:t xml:space="preserve">, M., Böhler, A., Neuner, A., </w:t>
      </w:r>
      <w:proofErr w:type="spellStart"/>
      <w:r w:rsidRPr="007D2778">
        <w:rPr>
          <w:rFonts w:ascii="Tahoma" w:hAnsi="Tahoma" w:cs="Tahoma"/>
          <w:sz w:val="20"/>
        </w:rPr>
        <w:t>Zupa</w:t>
      </w:r>
      <w:proofErr w:type="spellEnd"/>
      <w:r w:rsidRPr="007D2778">
        <w:rPr>
          <w:rFonts w:ascii="Tahoma" w:hAnsi="Tahoma" w:cs="Tahoma"/>
          <w:sz w:val="20"/>
        </w:rPr>
        <w:t xml:space="preserve">, E., </w:t>
      </w:r>
      <w:proofErr w:type="spellStart"/>
      <w:r w:rsidRPr="007D2778">
        <w:rPr>
          <w:rFonts w:ascii="Tahoma" w:hAnsi="Tahoma" w:cs="Tahoma"/>
          <w:sz w:val="20"/>
        </w:rPr>
        <w:t>Rohland</w:t>
      </w:r>
      <w:proofErr w:type="spellEnd"/>
      <w:r w:rsidRPr="007D2778">
        <w:rPr>
          <w:rFonts w:ascii="Tahoma" w:hAnsi="Tahoma" w:cs="Tahoma"/>
          <w:sz w:val="20"/>
        </w:rPr>
        <w:t xml:space="preserve">, L., Liu, P., </w:t>
      </w:r>
      <w:proofErr w:type="spellStart"/>
      <w:r w:rsidRPr="007D2778">
        <w:rPr>
          <w:rFonts w:ascii="Tahoma" w:hAnsi="Tahoma" w:cs="Tahoma"/>
          <w:sz w:val="20"/>
        </w:rPr>
        <w:t>Vermeulen</w:t>
      </w:r>
      <w:proofErr w:type="spellEnd"/>
      <w:r w:rsidRPr="007D2778">
        <w:rPr>
          <w:rFonts w:ascii="Tahoma" w:hAnsi="Tahoma" w:cs="Tahoma"/>
          <w:sz w:val="20"/>
        </w:rPr>
        <w:t xml:space="preserve">, B.J.A, Pfeffer, S., </w:t>
      </w:r>
      <w:proofErr w:type="spellStart"/>
      <w:r w:rsidRPr="007D2778">
        <w:rPr>
          <w:rFonts w:ascii="Tahoma" w:hAnsi="Tahoma" w:cs="Tahoma"/>
          <w:sz w:val="20"/>
        </w:rPr>
        <w:t>Eustermann</w:t>
      </w:r>
      <w:proofErr w:type="spellEnd"/>
      <w:r w:rsidRPr="007D2778">
        <w:rPr>
          <w:rFonts w:ascii="Tahoma" w:hAnsi="Tahoma" w:cs="Tahoma"/>
          <w:sz w:val="20"/>
        </w:rPr>
        <w:t xml:space="preserve">, S., Schiebel, E., 2021. </w:t>
      </w:r>
      <w:proofErr w:type="spellStart"/>
      <w:r w:rsidRPr="007D2778">
        <w:rPr>
          <w:rFonts w:ascii="Tahoma" w:hAnsi="Tahoma" w:cs="Tahoma"/>
          <w:sz w:val="20"/>
        </w:rPr>
        <w:t>Reconstitution</w:t>
      </w:r>
      <w:proofErr w:type="spellEnd"/>
      <w:r w:rsidRPr="007D2778">
        <w:rPr>
          <w:rFonts w:ascii="Tahoma" w:hAnsi="Tahoma" w:cs="Tahoma"/>
          <w:sz w:val="20"/>
        </w:rPr>
        <w:t xml:space="preserve"> of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recombinant</w:t>
      </w:r>
      <w:proofErr w:type="spellEnd"/>
      <w:r w:rsidRPr="007D2778">
        <w:rPr>
          <w:rFonts w:ascii="Tahoma" w:hAnsi="Tahoma" w:cs="Tahoma"/>
          <w:sz w:val="20"/>
        </w:rPr>
        <w:t xml:space="preserve"> human gamma-</w:t>
      </w:r>
      <w:proofErr w:type="spellStart"/>
      <w:r w:rsidRPr="007D2778">
        <w:rPr>
          <w:rFonts w:ascii="Tahoma" w:hAnsi="Tahoma" w:cs="Tahoma"/>
          <w:sz w:val="20"/>
        </w:rPr>
        <w:t>tubulin</w:t>
      </w:r>
      <w:proofErr w:type="spellEnd"/>
      <w:r w:rsidRPr="007D2778">
        <w:rPr>
          <w:rFonts w:ascii="Tahoma" w:hAnsi="Tahoma" w:cs="Tahoma"/>
          <w:sz w:val="20"/>
        </w:rPr>
        <w:t xml:space="preserve"> ring </w:t>
      </w:r>
      <w:proofErr w:type="spellStart"/>
      <w:r w:rsidRPr="007D2778">
        <w:rPr>
          <w:rFonts w:ascii="Tahoma" w:hAnsi="Tahoma" w:cs="Tahoma"/>
          <w:sz w:val="20"/>
        </w:rPr>
        <w:t>complex</w:t>
      </w:r>
      <w:proofErr w:type="spellEnd"/>
      <w:r w:rsidRPr="007D2778">
        <w:rPr>
          <w:rFonts w:ascii="Tahoma" w:hAnsi="Tahoma" w:cs="Tahoma"/>
          <w:sz w:val="20"/>
        </w:rPr>
        <w:t xml:space="preserve">. Open </w:t>
      </w:r>
      <w:proofErr w:type="spellStart"/>
      <w:r w:rsidRPr="007D2778">
        <w:rPr>
          <w:rFonts w:ascii="Tahoma" w:hAnsi="Tahoma" w:cs="Tahoma"/>
          <w:sz w:val="20"/>
        </w:rPr>
        <w:t>Biol</w:t>
      </w:r>
      <w:proofErr w:type="spellEnd"/>
      <w:r w:rsidRPr="007D2778">
        <w:rPr>
          <w:rFonts w:ascii="Tahoma" w:hAnsi="Tahoma" w:cs="Tahoma"/>
          <w:sz w:val="20"/>
        </w:rPr>
        <w:t xml:space="preserve"> 11: 200325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Style w:val="Fett"/>
          <w:rFonts w:ascii="Tahoma" w:hAnsi="Tahoma" w:cs="Tahoma"/>
          <w:sz w:val="20"/>
        </w:rPr>
        <w:t>2020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proofErr w:type="spellStart"/>
      <w:r w:rsidRPr="007D2778">
        <w:rPr>
          <w:rFonts w:ascii="Tahoma" w:hAnsi="Tahoma" w:cs="Tahoma"/>
          <w:sz w:val="20"/>
        </w:rPr>
        <w:t>Zupa</w:t>
      </w:r>
      <w:proofErr w:type="spellEnd"/>
      <w:r w:rsidRPr="007D2778">
        <w:rPr>
          <w:rFonts w:ascii="Tahoma" w:hAnsi="Tahoma" w:cs="Tahoma"/>
          <w:sz w:val="20"/>
        </w:rPr>
        <w:t xml:space="preserve">, E.*, Zheng, A.*, Neuner, A., </w:t>
      </w:r>
      <w:proofErr w:type="spellStart"/>
      <w:r w:rsidRPr="007D2778">
        <w:rPr>
          <w:rFonts w:ascii="Tahoma" w:hAnsi="Tahoma" w:cs="Tahoma"/>
          <w:sz w:val="20"/>
        </w:rPr>
        <w:t>Würtz</w:t>
      </w:r>
      <w:proofErr w:type="spellEnd"/>
      <w:r w:rsidRPr="007D2778">
        <w:rPr>
          <w:rFonts w:ascii="Tahoma" w:hAnsi="Tahoma" w:cs="Tahoma"/>
          <w:sz w:val="20"/>
        </w:rPr>
        <w:t>, M., Liu, P., Böhler, A., Schiebel, E.</w:t>
      </w:r>
      <w:r w:rsidRPr="007D2778">
        <w:rPr>
          <w:rFonts w:ascii="Tahoma" w:hAnsi="Tahoma" w:cs="Tahoma"/>
          <w:sz w:val="20"/>
          <w:vertAlign w:val="superscript"/>
        </w:rPr>
        <w:t>#</w:t>
      </w:r>
      <w:r w:rsidRPr="007D2778">
        <w:rPr>
          <w:rFonts w:ascii="Tahoma" w:hAnsi="Tahoma" w:cs="Tahoma"/>
          <w:sz w:val="20"/>
        </w:rPr>
        <w:t>, Pfeffer, S</w:t>
      </w:r>
      <w:r w:rsidRPr="007D2778">
        <w:rPr>
          <w:rFonts w:ascii="Tahoma" w:hAnsi="Tahoma" w:cs="Tahoma"/>
          <w:sz w:val="20"/>
          <w:vertAlign w:val="superscript"/>
        </w:rPr>
        <w:t>#</w:t>
      </w:r>
      <w:r w:rsidRPr="007D2778">
        <w:rPr>
          <w:rFonts w:ascii="Tahoma" w:hAnsi="Tahoma" w:cs="Tahoma"/>
          <w:sz w:val="20"/>
        </w:rPr>
        <w:t xml:space="preserve">, 2020. The </w:t>
      </w:r>
      <w:proofErr w:type="spellStart"/>
      <w:r w:rsidRPr="007D2778">
        <w:rPr>
          <w:rFonts w:ascii="Tahoma" w:hAnsi="Tahoma" w:cs="Tahoma"/>
          <w:sz w:val="20"/>
        </w:rPr>
        <w:t>cryo</w:t>
      </w:r>
      <w:proofErr w:type="spellEnd"/>
      <w:r w:rsidRPr="007D2778">
        <w:rPr>
          <w:rFonts w:ascii="Tahoma" w:hAnsi="Tahoma" w:cs="Tahoma"/>
          <w:sz w:val="20"/>
        </w:rPr>
        <w:t xml:space="preserve">-EM </w:t>
      </w:r>
      <w:proofErr w:type="spellStart"/>
      <w:r w:rsidRPr="007D2778">
        <w:rPr>
          <w:rFonts w:ascii="Tahoma" w:hAnsi="Tahoma" w:cs="Tahoma"/>
          <w:sz w:val="20"/>
        </w:rPr>
        <w:t>structure</w:t>
      </w:r>
      <w:proofErr w:type="spellEnd"/>
      <w:r w:rsidRPr="007D2778">
        <w:rPr>
          <w:rFonts w:ascii="Tahoma" w:hAnsi="Tahoma" w:cs="Tahoma"/>
          <w:sz w:val="20"/>
        </w:rPr>
        <w:t xml:space="preserve"> of a gamma-</w:t>
      </w:r>
      <w:proofErr w:type="spellStart"/>
      <w:r w:rsidRPr="007D2778">
        <w:rPr>
          <w:rFonts w:ascii="Tahoma" w:hAnsi="Tahoma" w:cs="Tahoma"/>
          <w:sz w:val="20"/>
        </w:rPr>
        <w:t>TuSC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elucidates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architecture</w:t>
      </w:r>
      <w:proofErr w:type="spellEnd"/>
      <w:r w:rsidRPr="007D2778">
        <w:rPr>
          <w:rFonts w:ascii="Tahoma" w:hAnsi="Tahoma" w:cs="Tahoma"/>
          <w:sz w:val="20"/>
        </w:rPr>
        <w:t xml:space="preserve"> and </w:t>
      </w:r>
      <w:proofErr w:type="spellStart"/>
      <w:r w:rsidRPr="007D2778">
        <w:rPr>
          <w:rFonts w:ascii="Tahoma" w:hAnsi="Tahoma" w:cs="Tahoma"/>
          <w:sz w:val="20"/>
        </w:rPr>
        <w:t>regulation</w:t>
      </w:r>
      <w:proofErr w:type="spellEnd"/>
      <w:r w:rsidRPr="007D2778">
        <w:rPr>
          <w:rFonts w:ascii="Tahoma" w:hAnsi="Tahoma" w:cs="Tahoma"/>
          <w:sz w:val="20"/>
        </w:rPr>
        <w:t xml:space="preserve"> of minimal </w:t>
      </w:r>
      <w:proofErr w:type="spellStart"/>
      <w:r w:rsidRPr="007D2778">
        <w:rPr>
          <w:rFonts w:ascii="Tahoma" w:hAnsi="Tahoma" w:cs="Tahoma"/>
          <w:sz w:val="20"/>
        </w:rPr>
        <w:t>microtubule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nucleation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systems</w:t>
      </w:r>
      <w:proofErr w:type="spellEnd"/>
      <w:r w:rsidRPr="007D2778">
        <w:rPr>
          <w:rFonts w:ascii="Tahoma" w:hAnsi="Tahoma" w:cs="Tahoma"/>
          <w:sz w:val="20"/>
        </w:rPr>
        <w:t xml:space="preserve">. </w:t>
      </w:r>
      <w:proofErr w:type="spellStart"/>
      <w:r w:rsidRPr="007D2778">
        <w:rPr>
          <w:rStyle w:val="Hervorhebung"/>
          <w:rFonts w:ascii="Tahoma" w:hAnsi="Tahoma" w:cs="Tahoma"/>
          <w:sz w:val="20"/>
        </w:rPr>
        <w:t>Nat</w:t>
      </w:r>
      <w:proofErr w:type="spellEnd"/>
      <w:r w:rsidRPr="007D2778">
        <w:rPr>
          <w:rStyle w:val="Hervorhebung"/>
          <w:rFonts w:ascii="Tahoma" w:hAnsi="Tahoma" w:cs="Tahoma"/>
          <w:sz w:val="20"/>
        </w:rPr>
        <w:t xml:space="preserve"> </w:t>
      </w:r>
      <w:proofErr w:type="spellStart"/>
      <w:r w:rsidRPr="007D2778">
        <w:rPr>
          <w:rStyle w:val="Hervorhebung"/>
          <w:rFonts w:ascii="Tahoma" w:hAnsi="Tahoma" w:cs="Tahoma"/>
          <w:sz w:val="20"/>
        </w:rPr>
        <w:t>Commun</w:t>
      </w:r>
      <w:proofErr w:type="spellEnd"/>
      <w:r w:rsidRPr="007D2778">
        <w:rPr>
          <w:rFonts w:ascii="Tahoma" w:hAnsi="Tahoma" w:cs="Tahoma"/>
          <w:sz w:val="20"/>
        </w:rPr>
        <w:t xml:space="preserve"> 11, 5705.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 xml:space="preserve">McDowell MA, Heimes M, Fiorentino F, </w:t>
      </w:r>
      <w:proofErr w:type="spellStart"/>
      <w:r w:rsidRPr="007D2778">
        <w:rPr>
          <w:rFonts w:ascii="Tahoma" w:hAnsi="Tahoma" w:cs="Tahoma"/>
          <w:sz w:val="20"/>
        </w:rPr>
        <w:t>Mehmood</w:t>
      </w:r>
      <w:proofErr w:type="spellEnd"/>
      <w:r w:rsidRPr="007D2778">
        <w:rPr>
          <w:rFonts w:ascii="Tahoma" w:hAnsi="Tahoma" w:cs="Tahoma"/>
          <w:sz w:val="20"/>
        </w:rPr>
        <w:t xml:space="preserve"> S, Farkas Á, </w:t>
      </w:r>
      <w:proofErr w:type="spellStart"/>
      <w:r w:rsidRPr="007D2778">
        <w:rPr>
          <w:rFonts w:ascii="Tahoma" w:hAnsi="Tahoma" w:cs="Tahoma"/>
          <w:sz w:val="20"/>
        </w:rPr>
        <w:t>Coy-Vergara</w:t>
      </w:r>
      <w:proofErr w:type="spellEnd"/>
      <w:r w:rsidRPr="007D2778">
        <w:rPr>
          <w:rFonts w:ascii="Tahoma" w:hAnsi="Tahoma" w:cs="Tahoma"/>
          <w:sz w:val="20"/>
        </w:rPr>
        <w:t xml:space="preserve"> J, Wu D, </w:t>
      </w:r>
      <w:proofErr w:type="spellStart"/>
      <w:r w:rsidRPr="007D2778">
        <w:rPr>
          <w:rFonts w:ascii="Tahoma" w:hAnsi="Tahoma" w:cs="Tahoma"/>
          <w:sz w:val="20"/>
        </w:rPr>
        <w:t>Bolla</w:t>
      </w:r>
      <w:proofErr w:type="spellEnd"/>
      <w:r w:rsidRPr="007D2778">
        <w:rPr>
          <w:rFonts w:ascii="Tahoma" w:hAnsi="Tahoma" w:cs="Tahoma"/>
          <w:sz w:val="20"/>
        </w:rPr>
        <w:t xml:space="preserve"> JR, Schmid V, Heinze R, Wild K, Flemming D, Pfeffer S, </w:t>
      </w:r>
      <w:proofErr w:type="spellStart"/>
      <w:r w:rsidRPr="007D2778">
        <w:rPr>
          <w:rFonts w:ascii="Tahoma" w:hAnsi="Tahoma" w:cs="Tahoma"/>
          <w:sz w:val="20"/>
        </w:rPr>
        <w:t>Schwappach</w:t>
      </w:r>
      <w:proofErr w:type="spellEnd"/>
      <w:r w:rsidRPr="007D2778">
        <w:rPr>
          <w:rFonts w:ascii="Tahoma" w:hAnsi="Tahoma" w:cs="Tahoma"/>
          <w:sz w:val="20"/>
        </w:rPr>
        <w:t xml:space="preserve"> B, Robinson CV, </w:t>
      </w:r>
      <w:proofErr w:type="spellStart"/>
      <w:r w:rsidRPr="007D2778">
        <w:rPr>
          <w:rFonts w:ascii="Tahoma" w:hAnsi="Tahoma" w:cs="Tahoma"/>
          <w:sz w:val="20"/>
        </w:rPr>
        <w:t>Sinning</w:t>
      </w:r>
      <w:proofErr w:type="spellEnd"/>
      <w:r w:rsidRPr="007D2778">
        <w:rPr>
          <w:rFonts w:ascii="Tahoma" w:hAnsi="Tahoma" w:cs="Tahoma"/>
          <w:sz w:val="20"/>
        </w:rPr>
        <w:t xml:space="preserve"> I. </w:t>
      </w:r>
      <w:proofErr w:type="spellStart"/>
      <w:r w:rsidRPr="007D2778">
        <w:rPr>
          <w:rFonts w:ascii="Tahoma" w:hAnsi="Tahoma" w:cs="Tahoma"/>
          <w:sz w:val="20"/>
        </w:rPr>
        <w:t>Structural</w:t>
      </w:r>
      <w:proofErr w:type="spellEnd"/>
      <w:r w:rsidRPr="007D2778">
        <w:rPr>
          <w:rFonts w:ascii="Tahoma" w:hAnsi="Tahoma" w:cs="Tahoma"/>
          <w:sz w:val="20"/>
        </w:rPr>
        <w:t xml:space="preserve"> Basis of </w:t>
      </w:r>
      <w:proofErr w:type="spellStart"/>
      <w:r w:rsidRPr="007D2778">
        <w:rPr>
          <w:rFonts w:ascii="Tahoma" w:hAnsi="Tahoma" w:cs="Tahoma"/>
          <w:sz w:val="20"/>
        </w:rPr>
        <w:t>Tail-Anchored</w:t>
      </w:r>
      <w:proofErr w:type="spellEnd"/>
      <w:r w:rsidRPr="007D2778">
        <w:rPr>
          <w:rFonts w:ascii="Tahoma" w:hAnsi="Tahoma" w:cs="Tahoma"/>
          <w:sz w:val="20"/>
        </w:rPr>
        <w:t xml:space="preserve"> Membrane Protein Biogenesis </w:t>
      </w:r>
      <w:proofErr w:type="spellStart"/>
      <w:r w:rsidRPr="007D2778">
        <w:rPr>
          <w:rFonts w:ascii="Tahoma" w:hAnsi="Tahoma" w:cs="Tahoma"/>
          <w:sz w:val="20"/>
        </w:rPr>
        <w:t>by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GET </w:t>
      </w:r>
      <w:proofErr w:type="spellStart"/>
      <w:r w:rsidRPr="007D2778">
        <w:rPr>
          <w:rFonts w:ascii="Tahoma" w:hAnsi="Tahoma" w:cs="Tahoma"/>
          <w:sz w:val="20"/>
        </w:rPr>
        <w:t>Insertase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Complex</w:t>
      </w:r>
      <w:proofErr w:type="spellEnd"/>
      <w:r w:rsidRPr="007D2778">
        <w:rPr>
          <w:rFonts w:ascii="Tahoma" w:hAnsi="Tahoma" w:cs="Tahoma"/>
          <w:sz w:val="20"/>
        </w:rPr>
        <w:t xml:space="preserve">. Mol </w:t>
      </w:r>
      <w:proofErr w:type="spellStart"/>
      <w:r w:rsidRPr="007D2778">
        <w:rPr>
          <w:rFonts w:ascii="Tahoma" w:hAnsi="Tahoma" w:cs="Tahoma"/>
          <w:sz w:val="20"/>
        </w:rPr>
        <w:t>Cell</w:t>
      </w:r>
      <w:proofErr w:type="spellEnd"/>
      <w:r w:rsidRPr="007D2778">
        <w:rPr>
          <w:rFonts w:ascii="Tahoma" w:hAnsi="Tahoma" w:cs="Tahoma"/>
          <w:sz w:val="20"/>
        </w:rPr>
        <w:t xml:space="preserve">. 2020 </w:t>
      </w:r>
      <w:proofErr w:type="spellStart"/>
      <w:r w:rsidRPr="007D2778">
        <w:rPr>
          <w:rFonts w:ascii="Tahoma" w:hAnsi="Tahoma" w:cs="Tahoma"/>
          <w:sz w:val="20"/>
        </w:rPr>
        <w:t>Oct</w:t>
      </w:r>
      <w:proofErr w:type="spellEnd"/>
      <w:r w:rsidRPr="007D2778">
        <w:rPr>
          <w:rFonts w:ascii="Tahoma" w:hAnsi="Tahoma" w:cs="Tahoma"/>
          <w:sz w:val="20"/>
        </w:rPr>
        <w:t xml:space="preserve"> 1;80(1):72-86.e7. </w:t>
      </w:r>
      <w:proofErr w:type="spellStart"/>
      <w:r w:rsidRPr="007D2778">
        <w:rPr>
          <w:rFonts w:ascii="Tahoma" w:hAnsi="Tahoma" w:cs="Tahoma"/>
          <w:sz w:val="20"/>
        </w:rPr>
        <w:t>doi</w:t>
      </w:r>
      <w:proofErr w:type="spellEnd"/>
      <w:r w:rsidRPr="007D2778">
        <w:rPr>
          <w:rFonts w:ascii="Tahoma" w:hAnsi="Tahoma" w:cs="Tahoma"/>
          <w:sz w:val="20"/>
        </w:rPr>
        <w:t xml:space="preserve">: 10.1016/j.molcel.2020.08.012. </w:t>
      </w:r>
      <w:proofErr w:type="spellStart"/>
      <w:r w:rsidRPr="007D2778">
        <w:rPr>
          <w:rFonts w:ascii="Tahoma" w:hAnsi="Tahoma" w:cs="Tahoma"/>
          <w:sz w:val="20"/>
        </w:rPr>
        <w:t>Epub</w:t>
      </w:r>
      <w:proofErr w:type="spellEnd"/>
      <w:r w:rsidRPr="007D2778">
        <w:rPr>
          <w:rFonts w:ascii="Tahoma" w:hAnsi="Tahoma" w:cs="Tahoma"/>
          <w:sz w:val="20"/>
        </w:rPr>
        <w:t xml:space="preserve"> 2020 Sep 9. PMID: 32910895.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 xml:space="preserve">Wild K, </w:t>
      </w:r>
      <w:proofErr w:type="spellStart"/>
      <w:r w:rsidRPr="007D2778">
        <w:rPr>
          <w:rFonts w:ascii="Tahoma" w:hAnsi="Tahoma" w:cs="Tahoma"/>
          <w:sz w:val="20"/>
        </w:rPr>
        <w:t>Aleksić</w:t>
      </w:r>
      <w:proofErr w:type="spellEnd"/>
      <w:r w:rsidRPr="007D2778">
        <w:rPr>
          <w:rFonts w:ascii="Tahoma" w:hAnsi="Tahoma" w:cs="Tahoma"/>
          <w:sz w:val="20"/>
        </w:rPr>
        <w:t xml:space="preserve"> M, </w:t>
      </w:r>
      <w:proofErr w:type="spellStart"/>
      <w:r w:rsidRPr="007D2778">
        <w:rPr>
          <w:rFonts w:ascii="Tahoma" w:hAnsi="Tahoma" w:cs="Tahoma"/>
          <w:sz w:val="20"/>
        </w:rPr>
        <w:t>Lapouge</w:t>
      </w:r>
      <w:proofErr w:type="spellEnd"/>
      <w:r w:rsidRPr="007D2778">
        <w:rPr>
          <w:rFonts w:ascii="Tahoma" w:hAnsi="Tahoma" w:cs="Tahoma"/>
          <w:sz w:val="20"/>
        </w:rPr>
        <w:t xml:space="preserve"> K, </w:t>
      </w:r>
      <w:proofErr w:type="spellStart"/>
      <w:r w:rsidRPr="007D2778">
        <w:rPr>
          <w:rFonts w:ascii="Tahoma" w:hAnsi="Tahoma" w:cs="Tahoma"/>
          <w:sz w:val="20"/>
        </w:rPr>
        <w:t>Juaire</w:t>
      </w:r>
      <w:proofErr w:type="spellEnd"/>
      <w:r w:rsidRPr="007D2778">
        <w:rPr>
          <w:rFonts w:ascii="Tahoma" w:hAnsi="Tahoma" w:cs="Tahoma"/>
          <w:sz w:val="20"/>
        </w:rPr>
        <w:t xml:space="preserve"> KD, Flemming D, Pfeffer S, </w:t>
      </w:r>
      <w:proofErr w:type="spellStart"/>
      <w:r w:rsidRPr="007D2778">
        <w:rPr>
          <w:rFonts w:ascii="Tahoma" w:hAnsi="Tahoma" w:cs="Tahoma"/>
          <w:sz w:val="20"/>
        </w:rPr>
        <w:t>Sinning</w:t>
      </w:r>
      <w:proofErr w:type="spellEnd"/>
      <w:r w:rsidRPr="007D2778">
        <w:rPr>
          <w:rFonts w:ascii="Tahoma" w:hAnsi="Tahoma" w:cs="Tahoma"/>
          <w:sz w:val="20"/>
        </w:rPr>
        <w:t xml:space="preserve"> I. </w:t>
      </w:r>
      <w:proofErr w:type="spellStart"/>
      <w:r w:rsidRPr="007D2778">
        <w:rPr>
          <w:rFonts w:ascii="Tahoma" w:hAnsi="Tahoma" w:cs="Tahoma"/>
          <w:sz w:val="20"/>
        </w:rPr>
        <w:t>MetAP</w:t>
      </w:r>
      <w:proofErr w:type="spellEnd"/>
      <w:r w:rsidRPr="007D2778">
        <w:rPr>
          <w:rFonts w:ascii="Tahoma" w:hAnsi="Tahoma" w:cs="Tahoma"/>
          <w:sz w:val="20"/>
        </w:rPr>
        <w:t xml:space="preserve">-like Ebp1 </w:t>
      </w:r>
      <w:proofErr w:type="spellStart"/>
      <w:r w:rsidRPr="007D2778">
        <w:rPr>
          <w:rFonts w:ascii="Tahoma" w:hAnsi="Tahoma" w:cs="Tahoma"/>
          <w:sz w:val="20"/>
        </w:rPr>
        <w:t>occupies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human </w:t>
      </w:r>
      <w:proofErr w:type="spellStart"/>
      <w:r w:rsidRPr="007D2778">
        <w:rPr>
          <w:rFonts w:ascii="Tahoma" w:hAnsi="Tahoma" w:cs="Tahoma"/>
          <w:sz w:val="20"/>
        </w:rPr>
        <w:t>ribosomal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tunnel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exit</w:t>
      </w:r>
      <w:proofErr w:type="spellEnd"/>
      <w:r w:rsidRPr="007D2778">
        <w:rPr>
          <w:rFonts w:ascii="Tahoma" w:hAnsi="Tahoma" w:cs="Tahoma"/>
          <w:sz w:val="20"/>
        </w:rPr>
        <w:t xml:space="preserve"> and </w:t>
      </w:r>
      <w:proofErr w:type="spellStart"/>
      <w:r w:rsidRPr="007D2778">
        <w:rPr>
          <w:rFonts w:ascii="Tahoma" w:hAnsi="Tahoma" w:cs="Tahoma"/>
          <w:sz w:val="20"/>
        </w:rPr>
        <w:t>recruits</w:t>
      </w:r>
      <w:proofErr w:type="spellEnd"/>
      <w:r w:rsidRPr="007D2778">
        <w:rPr>
          <w:rFonts w:ascii="Tahoma" w:hAnsi="Tahoma" w:cs="Tahoma"/>
          <w:sz w:val="20"/>
        </w:rPr>
        <w:t xml:space="preserve"> flexible </w:t>
      </w:r>
      <w:proofErr w:type="spellStart"/>
      <w:r w:rsidRPr="007D2778">
        <w:rPr>
          <w:rFonts w:ascii="Tahoma" w:hAnsi="Tahoma" w:cs="Tahoma"/>
          <w:sz w:val="20"/>
        </w:rPr>
        <w:t>rRNA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expansion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segments</w:t>
      </w:r>
      <w:proofErr w:type="spellEnd"/>
      <w:r w:rsidRPr="007D2778">
        <w:rPr>
          <w:rFonts w:ascii="Tahoma" w:hAnsi="Tahoma" w:cs="Tahoma"/>
          <w:sz w:val="20"/>
        </w:rPr>
        <w:t xml:space="preserve">. </w:t>
      </w:r>
      <w:proofErr w:type="spellStart"/>
      <w:r w:rsidRPr="007D2778">
        <w:rPr>
          <w:rFonts w:ascii="Tahoma" w:hAnsi="Tahoma" w:cs="Tahoma"/>
          <w:sz w:val="20"/>
        </w:rPr>
        <w:t>Nat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Commun</w:t>
      </w:r>
      <w:proofErr w:type="spellEnd"/>
      <w:r w:rsidRPr="007D2778">
        <w:rPr>
          <w:rFonts w:ascii="Tahoma" w:hAnsi="Tahoma" w:cs="Tahoma"/>
          <w:sz w:val="20"/>
        </w:rPr>
        <w:t xml:space="preserve">. 2020 Feb 7;11(1):776. </w:t>
      </w:r>
      <w:proofErr w:type="spellStart"/>
      <w:r w:rsidRPr="007D2778">
        <w:rPr>
          <w:rFonts w:ascii="Tahoma" w:hAnsi="Tahoma" w:cs="Tahoma"/>
          <w:sz w:val="20"/>
        </w:rPr>
        <w:t>doi</w:t>
      </w:r>
      <w:proofErr w:type="spellEnd"/>
      <w:r w:rsidRPr="007D2778">
        <w:rPr>
          <w:rFonts w:ascii="Tahoma" w:hAnsi="Tahoma" w:cs="Tahoma"/>
          <w:sz w:val="20"/>
        </w:rPr>
        <w:t>: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>10.1038/s41467-020-14603-7. PMID: 32034140; PMCID: PMC7005732.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 xml:space="preserve">Klein S*, </w:t>
      </w:r>
      <w:proofErr w:type="spellStart"/>
      <w:r w:rsidRPr="007D2778">
        <w:rPr>
          <w:rFonts w:ascii="Tahoma" w:hAnsi="Tahoma" w:cs="Tahoma"/>
          <w:sz w:val="20"/>
        </w:rPr>
        <w:t>Cortese</w:t>
      </w:r>
      <w:proofErr w:type="spellEnd"/>
      <w:r w:rsidRPr="007D2778">
        <w:rPr>
          <w:rFonts w:ascii="Tahoma" w:hAnsi="Tahoma" w:cs="Tahoma"/>
          <w:sz w:val="20"/>
        </w:rPr>
        <w:t xml:space="preserve"> M*, Winter SL*, Wachsmuth-Melm M, </w:t>
      </w:r>
      <w:proofErr w:type="spellStart"/>
      <w:r w:rsidRPr="007D2778">
        <w:rPr>
          <w:rFonts w:ascii="Tahoma" w:hAnsi="Tahoma" w:cs="Tahoma"/>
          <w:sz w:val="20"/>
        </w:rPr>
        <w:t>Neufeldt</w:t>
      </w:r>
      <w:proofErr w:type="spellEnd"/>
      <w:r w:rsidRPr="007D2778">
        <w:rPr>
          <w:rFonts w:ascii="Tahoma" w:hAnsi="Tahoma" w:cs="Tahoma"/>
          <w:sz w:val="20"/>
        </w:rPr>
        <w:t xml:space="preserve"> CJ, </w:t>
      </w:r>
      <w:proofErr w:type="spellStart"/>
      <w:r w:rsidRPr="007D2778">
        <w:rPr>
          <w:rFonts w:ascii="Tahoma" w:hAnsi="Tahoma" w:cs="Tahoma"/>
          <w:sz w:val="20"/>
        </w:rPr>
        <w:t>Cerikan</w:t>
      </w:r>
      <w:proofErr w:type="spellEnd"/>
      <w:r w:rsidRPr="007D2778">
        <w:rPr>
          <w:rFonts w:ascii="Tahoma" w:hAnsi="Tahoma" w:cs="Tahoma"/>
          <w:sz w:val="20"/>
        </w:rPr>
        <w:t xml:space="preserve"> B, </w:t>
      </w:r>
      <w:proofErr w:type="spellStart"/>
      <w:r w:rsidRPr="007D2778">
        <w:rPr>
          <w:rFonts w:ascii="Tahoma" w:hAnsi="Tahoma" w:cs="Tahoma"/>
          <w:sz w:val="20"/>
        </w:rPr>
        <w:t>Stanifer</w:t>
      </w:r>
      <w:proofErr w:type="spellEnd"/>
      <w:r w:rsidRPr="007D2778">
        <w:rPr>
          <w:rFonts w:ascii="Tahoma" w:hAnsi="Tahoma" w:cs="Tahoma"/>
          <w:sz w:val="20"/>
        </w:rPr>
        <w:t xml:space="preserve"> ML, </w:t>
      </w:r>
      <w:proofErr w:type="spellStart"/>
      <w:r w:rsidRPr="007D2778">
        <w:rPr>
          <w:rFonts w:ascii="Tahoma" w:hAnsi="Tahoma" w:cs="Tahoma"/>
          <w:sz w:val="20"/>
        </w:rPr>
        <w:t>Boulant</w:t>
      </w:r>
      <w:proofErr w:type="spellEnd"/>
      <w:r w:rsidRPr="007D2778">
        <w:rPr>
          <w:rFonts w:ascii="Tahoma" w:hAnsi="Tahoma" w:cs="Tahoma"/>
          <w:sz w:val="20"/>
        </w:rPr>
        <w:t xml:space="preserve"> S, </w:t>
      </w:r>
      <w:proofErr w:type="spellStart"/>
      <w:r w:rsidRPr="007D2778">
        <w:rPr>
          <w:rFonts w:ascii="Tahoma" w:hAnsi="Tahoma" w:cs="Tahoma"/>
          <w:sz w:val="20"/>
        </w:rPr>
        <w:t>Bartenschlager</w:t>
      </w:r>
      <w:proofErr w:type="spellEnd"/>
      <w:r w:rsidRPr="007D2778">
        <w:rPr>
          <w:rFonts w:ascii="Tahoma" w:hAnsi="Tahoma" w:cs="Tahoma"/>
          <w:sz w:val="20"/>
        </w:rPr>
        <w:t xml:space="preserve"> R</w:t>
      </w:r>
      <w:r w:rsidRPr="007D2778">
        <w:rPr>
          <w:rFonts w:ascii="Tahoma" w:hAnsi="Tahoma" w:cs="Tahoma"/>
          <w:sz w:val="20"/>
          <w:vertAlign w:val="superscript"/>
        </w:rPr>
        <w:t>#</w:t>
      </w:r>
      <w:r w:rsidRPr="007D2778">
        <w:rPr>
          <w:rFonts w:ascii="Tahoma" w:hAnsi="Tahoma" w:cs="Tahoma"/>
          <w:sz w:val="20"/>
        </w:rPr>
        <w:t xml:space="preserve">, </w:t>
      </w:r>
      <w:proofErr w:type="spellStart"/>
      <w:r w:rsidRPr="007D2778">
        <w:rPr>
          <w:rFonts w:ascii="Tahoma" w:hAnsi="Tahoma" w:cs="Tahoma"/>
          <w:sz w:val="20"/>
        </w:rPr>
        <w:t>Chlanda</w:t>
      </w:r>
      <w:proofErr w:type="spellEnd"/>
      <w:r w:rsidRPr="007D2778">
        <w:rPr>
          <w:rFonts w:ascii="Tahoma" w:hAnsi="Tahoma" w:cs="Tahoma"/>
          <w:sz w:val="20"/>
        </w:rPr>
        <w:t xml:space="preserve"> P</w:t>
      </w:r>
      <w:r w:rsidRPr="007D2778">
        <w:rPr>
          <w:rFonts w:ascii="Tahoma" w:hAnsi="Tahoma" w:cs="Tahoma"/>
          <w:sz w:val="20"/>
          <w:vertAlign w:val="superscript"/>
        </w:rPr>
        <w:t>#</w:t>
      </w:r>
      <w:r w:rsidRPr="007D2778">
        <w:rPr>
          <w:rFonts w:ascii="Tahoma" w:hAnsi="Tahoma" w:cs="Tahoma"/>
          <w:sz w:val="20"/>
        </w:rPr>
        <w:t xml:space="preserve">. SARS-CoV-2 </w:t>
      </w:r>
      <w:proofErr w:type="spellStart"/>
      <w:r w:rsidRPr="007D2778">
        <w:rPr>
          <w:rFonts w:ascii="Tahoma" w:hAnsi="Tahoma" w:cs="Tahoma"/>
          <w:sz w:val="20"/>
        </w:rPr>
        <w:t>structure</w:t>
      </w:r>
      <w:proofErr w:type="spellEnd"/>
      <w:r w:rsidRPr="007D2778">
        <w:rPr>
          <w:rFonts w:ascii="Tahoma" w:hAnsi="Tahoma" w:cs="Tahoma"/>
          <w:sz w:val="20"/>
        </w:rPr>
        <w:t xml:space="preserve"> and </w:t>
      </w:r>
      <w:proofErr w:type="spellStart"/>
      <w:r w:rsidRPr="007D2778">
        <w:rPr>
          <w:rFonts w:ascii="Tahoma" w:hAnsi="Tahoma" w:cs="Tahoma"/>
          <w:sz w:val="20"/>
        </w:rPr>
        <w:t>replication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characterized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by</w:t>
      </w:r>
      <w:proofErr w:type="spellEnd"/>
      <w:r w:rsidRPr="007D2778">
        <w:rPr>
          <w:rFonts w:ascii="Tahoma" w:hAnsi="Tahoma" w:cs="Tahoma"/>
          <w:sz w:val="20"/>
        </w:rPr>
        <w:t xml:space="preserve"> in situ </w:t>
      </w:r>
      <w:proofErr w:type="spellStart"/>
      <w:r w:rsidRPr="007D2778">
        <w:rPr>
          <w:rFonts w:ascii="Tahoma" w:hAnsi="Tahoma" w:cs="Tahoma"/>
          <w:sz w:val="20"/>
        </w:rPr>
        <w:t>cryo-electron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tomography</w:t>
      </w:r>
      <w:proofErr w:type="spellEnd"/>
      <w:r w:rsidRPr="007D2778">
        <w:rPr>
          <w:rFonts w:ascii="Tahoma" w:hAnsi="Tahoma" w:cs="Tahoma"/>
          <w:sz w:val="20"/>
        </w:rPr>
        <w:t xml:space="preserve">. </w:t>
      </w:r>
      <w:proofErr w:type="spellStart"/>
      <w:r w:rsidRPr="007D2778">
        <w:rPr>
          <w:rFonts w:ascii="Tahoma" w:hAnsi="Tahoma" w:cs="Tahoma"/>
          <w:sz w:val="20"/>
        </w:rPr>
        <w:t>Nat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Commun</w:t>
      </w:r>
      <w:proofErr w:type="spellEnd"/>
      <w:r w:rsidRPr="007D2778">
        <w:rPr>
          <w:rFonts w:ascii="Tahoma" w:hAnsi="Tahoma" w:cs="Tahoma"/>
          <w:sz w:val="20"/>
        </w:rPr>
        <w:t xml:space="preserve">. 2020 Nov 18;11(1):5885. </w:t>
      </w:r>
      <w:proofErr w:type="spellStart"/>
      <w:r w:rsidRPr="007D2778">
        <w:rPr>
          <w:rFonts w:ascii="Tahoma" w:hAnsi="Tahoma" w:cs="Tahoma"/>
          <w:sz w:val="20"/>
        </w:rPr>
        <w:t>doi</w:t>
      </w:r>
      <w:proofErr w:type="spellEnd"/>
      <w:r w:rsidRPr="007D2778">
        <w:rPr>
          <w:rFonts w:ascii="Tahoma" w:hAnsi="Tahoma" w:cs="Tahoma"/>
          <w:sz w:val="20"/>
        </w:rPr>
        <w:t>: 10.1038/s41467-020-19619-7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Style w:val="Fett"/>
          <w:rFonts w:ascii="Tahoma" w:hAnsi="Tahoma" w:cs="Tahoma"/>
          <w:sz w:val="20"/>
        </w:rPr>
        <w:t>2019</w:t>
      </w:r>
    </w:p>
    <w:p w:rsidR="007D2778" w:rsidRPr="007D2778" w:rsidRDefault="007D2778" w:rsidP="007D2778">
      <w:pPr>
        <w:pStyle w:val="StandardWeb"/>
        <w:rPr>
          <w:rFonts w:ascii="Tahoma" w:hAnsi="Tahoma" w:cs="Tahoma"/>
          <w:sz w:val="20"/>
        </w:rPr>
      </w:pPr>
      <w:r w:rsidRPr="007D2778">
        <w:rPr>
          <w:rFonts w:ascii="Tahoma" w:hAnsi="Tahoma" w:cs="Tahoma"/>
          <w:sz w:val="20"/>
        </w:rPr>
        <w:t xml:space="preserve">Liu P, </w:t>
      </w:r>
      <w:proofErr w:type="spellStart"/>
      <w:r w:rsidRPr="007D2778">
        <w:rPr>
          <w:rFonts w:ascii="Tahoma" w:hAnsi="Tahoma" w:cs="Tahoma"/>
          <w:sz w:val="20"/>
        </w:rPr>
        <w:t>Zupa</w:t>
      </w:r>
      <w:proofErr w:type="spellEnd"/>
      <w:r w:rsidRPr="007D2778">
        <w:rPr>
          <w:rFonts w:ascii="Tahoma" w:hAnsi="Tahoma" w:cs="Tahoma"/>
          <w:sz w:val="20"/>
        </w:rPr>
        <w:t xml:space="preserve"> E, Neuner A, Böhler A, </w:t>
      </w:r>
      <w:proofErr w:type="spellStart"/>
      <w:r w:rsidRPr="007D2778">
        <w:rPr>
          <w:rFonts w:ascii="Tahoma" w:hAnsi="Tahoma" w:cs="Tahoma"/>
          <w:sz w:val="20"/>
        </w:rPr>
        <w:t>Loerke</w:t>
      </w:r>
      <w:proofErr w:type="spellEnd"/>
      <w:r w:rsidRPr="007D2778">
        <w:rPr>
          <w:rFonts w:ascii="Tahoma" w:hAnsi="Tahoma" w:cs="Tahoma"/>
          <w:sz w:val="20"/>
        </w:rPr>
        <w:t xml:space="preserve"> J, Flemming D, Ruppert T, </w:t>
      </w:r>
      <w:proofErr w:type="spellStart"/>
      <w:r w:rsidRPr="007D2778">
        <w:rPr>
          <w:rFonts w:ascii="Tahoma" w:hAnsi="Tahoma" w:cs="Tahoma"/>
          <w:sz w:val="20"/>
        </w:rPr>
        <w:t>Rudack</w:t>
      </w:r>
      <w:proofErr w:type="spellEnd"/>
      <w:r w:rsidRPr="007D2778">
        <w:rPr>
          <w:rFonts w:ascii="Tahoma" w:hAnsi="Tahoma" w:cs="Tahoma"/>
          <w:sz w:val="20"/>
        </w:rPr>
        <w:t xml:space="preserve"> T, Peter C, Spahn C, </w:t>
      </w:r>
      <w:proofErr w:type="spellStart"/>
      <w:r w:rsidRPr="007D2778">
        <w:rPr>
          <w:rFonts w:ascii="Tahoma" w:hAnsi="Tahoma" w:cs="Tahoma"/>
          <w:sz w:val="20"/>
        </w:rPr>
        <w:t>Gruss</w:t>
      </w:r>
      <w:proofErr w:type="spellEnd"/>
      <w:r w:rsidRPr="007D2778">
        <w:rPr>
          <w:rFonts w:ascii="Tahoma" w:hAnsi="Tahoma" w:cs="Tahoma"/>
          <w:sz w:val="20"/>
        </w:rPr>
        <w:t xml:space="preserve"> OJ, Pfeffer S, Schiebel E. </w:t>
      </w:r>
      <w:proofErr w:type="spellStart"/>
      <w:r w:rsidRPr="007D2778">
        <w:rPr>
          <w:rFonts w:ascii="Tahoma" w:hAnsi="Tahoma" w:cs="Tahoma"/>
          <w:sz w:val="20"/>
        </w:rPr>
        <w:t>Insights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into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assembly</w:t>
      </w:r>
      <w:proofErr w:type="spellEnd"/>
      <w:r w:rsidRPr="007D2778">
        <w:rPr>
          <w:rFonts w:ascii="Tahoma" w:hAnsi="Tahoma" w:cs="Tahoma"/>
          <w:sz w:val="20"/>
        </w:rPr>
        <w:t xml:space="preserve"> and </w:t>
      </w:r>
      <w:proofErr w:type="spellStart"/>
      <w:r w:rsidRPr="007D2778">
        <w:rPr>
          <w:rFonts w:ascii="Tahoma" w:hAnsi="Tahoma" w:cs="Tahoma"/>
          <w:sz w:val="20"/>
        </w:rPr>
        <w:t>activation</w:t>
      </w:r>
      <w:proofErr w:type="spellEnd"/>
      <w:r w:rsidRPr="007D2778">
        <w:rPr>
          <w:rFonts w:ascii="Tahoma" w:hAnsi="Tahoma" w:cs="Tahoma"/>
          <w:sz w:val="20"/>
        </w:rPr>
        <w:t xml:space="preserve"> of </w:t>
      </w:r>
      <w:proofErr w:type="spellStart"/>
      <w:r w:rsidRPr="007D2778">
        <w:rPr>
          <w:rFonts w:ascii="Tahoma" w:hAnsi="Tahoma" w:cs="Tahoma"/>
          <w:sz w:val="20"/>
        </w:rPr>
        <w:t>the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microtubule</w:t>
      </w:r>
      <w:proofErr w:type="spellEnd"/>
      <w:r w:rsidRPr="007D2778">
        <w:rPr>
          <w:rFonts w:ascii="Tahoma" w:hAnsi="Tahoma" w:cs="Tahoma"/>
          <w:sz w:val="20"/>
        </w:rPr>
        <w:t xml:space="preserve"> </w:t>
      </w:r>
      <w:proofErr w:type="spellStart"/>
      <w:r w:rsidRPr="007D2778">
        <w:rPr>
          <w:rFonts w:ascii="Tahoma" w:hAnsi="Tahoma" w:cs="Tahoma"/>
          <w:sz w:val="20"/>
        </w:rPr>
        <w:t>nucleator</w:t>
      </w:r>
      <w:proofErr w:type="spellEnd"/>
      <w:r w:rsidRPr="007D2778">
        <w:rPr>
          <w:rFonts w:ascii="Tahoma" w:hAnsi="Tahoma" w:cs="Tahoma"/>
          <w:sz w:val="20"/>
        </w:rPr>
        <w:t xml:space="preserve"> γ-</w:t>
      </w:r>
      <w:proofErr w:type="spellStart"/>
      <w:r w:rsidRPr="007D2778">
        <w:rPr>
          <w:rFonts w:ascii="Tahoma" w:hAnsi="Tahoma" w:cs="Tahoma"/>
          <w:sz w:val="20"/>
        </w:rPr>
        <w:t>TuRC</w:t>
      </w:r>
      <w:proofErr w:type="spellEnd"/>
      <w:r w:rsidRPr="007D2778">
        <w:rPr>
          <w:rFonts w:ascii="Tahoma" w:hAnsi="Tahoma" w:cs="Tahoma"/>
          <w:sz w:val="20"/>
        </w:rPr>
        <w:t xml:space="preserve">. Nature. 2020 Feb;578(7795):467-471. </w:t>
      </w:r>
      <w:proofErr w:type="spellStart"/>
      <w:r w:rsidRPr="007D2778">
        <w:rPr>
          <w:rFonts w:ascii="Tahoma" w:hAnsi="Tahoma" w:cs="Tahoma"/>
          <w:sz w:val="20"/>
        </w:rPr>
        <w:t>doi</w:t>
      </w:r>
      <w:proofErr w:type="spellEnd"/>
      <w:r w:rsidRPr="007D2778">
        <w:rPr>
          <w:rFonts w:ascii="Tahoma" w:hAnsi="Tahoma" w:cs="Tahoma"/>
          <w:sz w:val="20"/>
        </w:rPr>
        <w:t xml:space="preserve">: 10.1038/s41586-019-1896-6. </w:t>
      </w:r>
      <w:proofErr w:type="spellStart"/>
      <w:r w:rsidRPr="007D2778">
        <w:rPr>
          <w:rFonts w:ascii="Tahoma" w:hAnsi="Tahoma" w:cs="Tahoma"/>
          <w:sz w:val="20"/>
        </w:rPr>
        <w:t>Epub</w:t>
      </w:r>
      <w:proofErr w:type="spellEnd"/>
      <w:r w:rsidRPr="007D2778">
        <w:rPr>
          <w:rFonts w:ascii="Tahoma" w:hAnsi="Tahoma" w:cs="Tahoma"/>
          <w:sz w:val="20"/>
        </w:rPr>
        <w:t xml:space="preserve"> 2019 </w:t>
      </w:r>
      <w:proofErr w:type="spellStart"/>
      <w:r w:rsidRPr="007D2778">
        <w:rPr>
          <w:rFonts w:ascii="Tahoma" w:hAnsi="Tahoma" w:cs="Tahoma"/>
          <w:sz w:val="20"/>
        </w:rPr>
        <w:t>Dec</w:t>
      </w:r>
      <w:proofErr w:type="spellEnd"/>
      <w:r w:rsidRPr="007D2778">
        <w:rPr>
          <w:rFonts w:ascii="Tahoma" w:hAnsi="Tahoma" w:cs="Tahoma"/>
          <w:sz w:val="20"/>
        </w:rPr>
        <w:t xml:space="preserve"> 19. PMID:31856152</w:t>
      </w:r>
    </w:p>
    <w:p w:rsidR="007421E2" w:rsidRPr="007D2778" w:rsidRDefault="007421E2">
      <w:pPr>
        <w:rPr>
          <w:rFonts w:ascii="Tahoma" w:hAnsi="Tahoma" w:cs="Tahoma"/>
          <w:sz w:val="18"/>
        </w:rPr>
      </w:pPr>
    </w:p>
    <w:sectPr w:rsidR="007421E2" w:rsidRPr="007D277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78" w:rsidRDefault="007D2778" w:rsidP="007D2778">
      <w:pPr>
        <w:spacing w:after="0" w:line="240" w:lineRule="auto"/>
      </w:pPr>
      <w:r>
        <w:separator/>
      </w:r>
    </w:p>
  </w:endnote>
  <w:endnote w:type="continuationSeparator" w:id="0">
    <w:p w:rsidR="007D2778" w:rsidRDefault="007D2778" w:rsidP="007D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78" w:rsidRDefault="007D2778" w:rsidP="007D2778">
      <w:pPr>
        <w:spacing w:after="0" w:line="240" w:lineRule="auto"/>
      </w:pPr>
      <w:r>
        <w:separator/>
      </w:r>
    </w:p>
  </w:footnote>
  <w:footnote w:type="continuationSeparator" w:id="0">
    <w:p w:rsidR="007D2778" w:rsidRDefault="007D2778" w:rsidP="007D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78" w:rsidRPr="007D2778" w:rsidRDefault="007D2778" w:rsidP="007D2778">
    <w:pPr>
      <w:pStyle w:val="StandardWeb"/>
      <w:rPr>
        <w:rFonts w:ascii="Tahoma" w:hAnsi="Tahoma" w:cs="Tahoma"/>
        <w:sz w:val="20"/>
      </w:rPr>
    </w:pPr>
    <w:proofErr w:type="spellStart"/>
    <w:r w:rsidRPr="007D2778">
      <w:rPr>
        <w:rFonts w:ascii="Tahoma" w:hAnsi="Tahoma" w:cs="Tahoma"/>
        <w:sz w:val="20"/>
      </w:rPr>
      <w:t>Cryo-Electron</w:t>
    </w:r>
    <w:proofErr w:type="spellEnd"/>
    <w:r w:rsidRPr="007D2778">
      <w:rPr>
        <w:rFonts w:ascii="Tahoma" w:hAnsi="Tahoma" w:cs="Tahoma"/>
        <w:sz w:val="20"/>
      </w:rPr>
      <w:t xml:space="preserve"> </w:t>
    </w:r>
    <w:proofErr w:type="spellStart"/>
    <w:r w:rsidRPr="007D2778">
      <w:rPr>
        <w:rFonts w:ascii="Tahoma" w:hAnsi="Tahoma" w:cs="Tahoma"/>
        <w:sz w:val="20"/>
      </w:rPr>
      <w:t>Microscopy</w:t>
    </w:r>
    <w:proofErr w:type="spellEnd"/>
    <w:r w:rsidRPr="007D2778">
      <w:rPr>
        <w:rFonts w:ascii="Tahoma" w:hAnsi="Tahoma" w:cs="Tahoma"/>
        <w:sz w:val="20"/>
      </w:rPr>
      <w:t xml:space="preserve"> Network of Heidelberg University (</w:t>
    </w:r>
    <w:proofErr w:type="spellStart"/>
    <w:r w:rsidRPr="007D2778">
      <w:rPr>
        <w:rFonts w:ascii="Tahoma" w:hAnsi="Tahoma" w:cs="Tahoma"/>
        <w:sz w:val="20"/>
      </w:rPr>
      <w:t>HDcryoNet</w:t>
    </w:r>
    <w:proofErr w:type="spellEnd"/>
    <w:r w:rsidRPr="007D2778">
      <w:rPr>
        <w:rFonts w:ascii="Tahoma" w:hAnsi="Tahoma" w:cs="Tahoma"/>
        <w:sz w:val="20"/>
      </w:rPr>
      <w:t xml:space="preserve">) </w:t>
    </w:r>
  </w:p>
  <w:p w:rsidR="007D2778" w:rsidRPr="007D2778" w:rsidRDefault="007D2778" w:rsidP="007D2778">
    <w:pPr>
      <w:pStyle w:val="StandardWeb"/>
      <w:rPr>
        <w:rStyle w:val="Fett"/>
        <w:rFonts w:ascii="Tahoma" w:hAnsi="Tahoma" w:cs="Tahoma"/>
        <w:sz w:val="20"/>
      </w:rPr>
    </w:pPr>
    <w:r w:rsidRPr="007D2778">
      <w:rPr>
        <w:rStyle w:val="Fett"/>
        <w:rFonts w:ascii="Tahoma" w:hAnsi="Tahoma" w:cs="Tahoma"/>
        <w:sz w:val="20"/>
      </w:rPr>
      <w:t>RECENT PUBLICATIONS</w:t>
    </w:r>
  </w:p>
  <w:p w:rsidR="007D2778" w:rsidRDefault="007D27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78"/>
    <w:rsid w:val="007421E2"/>
    <w:rsid w:val="007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794E"/>
  <w15:chartTrackingRefBased/>
  <w15:docId w15:val="{572E2019-12DE-4EFE-A303-011D673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D2778"/>
    <w:rPr>
      <w:b/>
      <w:bCs/>
    </w:rPr>
  </w:style>
  <w:style w:type="character" w:styleId="Hervorhebung">
    <w:name w:val="Emphasis"/>
    <w:basedOn w:val="Absatz-Standardschriftart"/>
    <w:uiPriority w:val="20"/>
    <w:qFormat/>
    <w:rsid w:val="007D2778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D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778"/>
  </w:style>
  <w:style w:type="paragraph" w:styleId="Fuzeile">
    <w:name w:val="footer"/>
    <w:basedOn w:val="Standard"/>
    <w:link w:val="FuzeileZchn"/>
    <w:uiPriority w:val="99"/>
    <w:unhideWhenUsed/>
    <w:rsid w:val="007D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4569</Characters>
  <Application>Microsoft Office Word</Application>
  <DocSecurity>0</DocSecurity>
  <Lines>38</Lines>
  <Paragraphs>10</Paragraphs>
  <ScaleCrop>false</ScaleCrop>
  <Company>Universitätsverwaltung Heidelberg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Jakob</dc:creator>
  <cp:keywords/>
  <dc:description/>
  <cp:lastModifiedBy>Lale Jakob</cp:lastModifiedBy>
  <cp:revision>1</cp:revision>
  <dcterms:created xsi:type="dcterms:W3CDTF">2023-05-10T08:53:00Z</dcterms:created>
  <dcterms:modified xsi:type="dcterms:W3CDTF">2023-05-10T08:58:00Z</dcterms:modified>
</cp:coreProperties>
</file>