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A0" w:rsidRPr="00267CE0" w:rsidRDefault="005E5FAD" w:rsidP="000A1242">
      <w:pPr>
        <w:spacing w:after="0" w:line="240" w:lineRule="atLeast"/>
        <w:jc w:val="both"/>
        <w:rPr>
          <w:rFonts w:ascii="Arial" w:hAnsi="Arial" w:cs="Arial"/>
          <w:b/>
          <w:szCs w:val="20"/>
        </w:rPr>
      </w:pPr>
      <w:r w:rsidRPr="00267CE0">
        <w:rPr>
          <w:rFonts w:ascii="Arial" w:hAnsi="Arial" w:cs="Arial"/>
          <w:b/>
          <w:szCs w:val="20"/>
        </w:rPr>
        <w:t>Anlage zu</w:t>
      </w:r>
      <w:r w:rsidR="00A57AAF" w:rsidRPr="00267CE0">
        <w:rPr>
          <w:rFonts w:ascii="Arial" w:hAnsi="Arial" w:cs="Arial"/>
          <w:b/>
          <w:szCs w:val="20"/>
        </w:rPr>
        <w:t>m Antrag auf</w:t>
      </w:r>
      <w:r w:rsidRPr="00267CE0">
        <w:rPr>
          <w:rFonts w:ascii="Arial" w:hAnsi="Arial" w:cs="Arial"/>
          <w:b/>
          <w:szCs w:val="20"/>
        </w:rPr>
        <w:t xml:space="preserve"> </w:t>
      </w:r>
      <w:r w:rsidR="00710EA0" w:rsidRPr="00267CE0">
        <w:rPr>
          <w:rFonts w:ascii="Arial" w:hAnsi="Arial" w:cs="Arial"/>
          <w:b/>
          <w:szCs w:val="20"/>
        </w:rPr>
        <w:t xml:space="preserve"> Einstellung</w:t>
      </w:r>
      <w:r w:rsidR="00A57AAF" w:rsidRPr="00267CE0">
        <w:rPr>
          <w:rFonts w:ascii="Arial" w:hAnsi="Arial" w:cs="Arial"/>
          <w:b/>
          <w:szCs w:val="20"/>
        </w:rPr>
        <w:t>/</w:t>
      </w:r>
      <w:r w:rsidR="00710EA0" w:rsidRPr="00267CE0">
        <w:rPr>
          <w:rFonts w:ascii="Arial" w:hAnsi="Arial" w:cs="Arial"/>
          <w:b/>
          <w:szCs w:val="20"/>
        </w:rPr>
        <w:t>Weiterbeschäftigung</w:t>
      </w:r>
      <w:r w:rsidR="00A57AAF" w:rsidRPr="00267CE0">
        <w:rPr>
          <w:rFonts w:ascii="Arial" w:hAnsi="Arial" w:cs="Arial"/>
          <w:b/>
          <w:szCs w:val="20"/>
        </w:rPr>
        <w:t xml:space="preserve"> eines</w:t>
      </w:r>
      <w:r w:rsidR="006269AA" w:rsidRPr="00267CE0">
        <w:rPr>
          <w:rFonts w:ascii="Arial" w:hAnsi="Arial" w:cs="Arial"/>
          <w:b/>
          <w:szCs w:val="20"/>
        </w:rPr>
        <w:t>/einer</w:t>
      </w:r>
      <w:r w:rsidR="00A57AAF" w:rsidRPr="00267CE0">
        <w:rPr>
          <w:rFonts w:ascii="Arial" w:hAnsi="Arial" w:cs="Arial"/>
          <w:b/>
          <w:szCs w:val="20"/>
        </w:rPr>
        <w:t xml:space="preserve"> Akademischen Mitarbeiters</w:t>
      </w:r>
      <w:r w:rsidR="006269AA" w:rsidRPr="00267CE0">
        <w:rPr>
          <w:rFonts w:ascii="Arial" w:hAnsi="Arial" w:cs="Arial"/>
          <w:b/>
          <w:szCs w:val="20"/>
        </w:rPr>
        <w:t>/in</w:t>
      </w:r>
      <w:r w:rsidR="00710EA0" w:rsidRPr="00267CE0">
        <w:rPr>
          <w:rFonts w:ascii="Arial" w:hAnsi="Arial" w:cs="Arial"/>
          <w:b/>
          <w:szCs w:val="20"/>
        </w:rPr>
        <w:t xml:space="preserve"> </w:t>
      </w:r>
    </w:p>
    <w:p w:rsidR="00A57AAF" w:rsidRPr="00267CE0" w:rsidRDefault="006269AA" w:rsidP="000A1242">
      <w:pPr>
        <w:spacing w:after="0" w:line="240" w:lineRule="atLeast"/>
        <w:jc w:val="both"/>
        <w:rPr>
          <w:rFonts w:ascii="Arial" w:hAnsi="Arial" w:cs="Arial"/>
          <w:b/>
          <w:szCs w:val="20"/>
        </w:rPr>
      </w:pPr>
      <w:r w:rsidRPr="00267CE0">
        <w:rPr>
          <w:rFonts w:ascii="Arial" w:hAnsi="Arial" w:cs="Arial"/>
          <w:b/>
          <w:szCs w:val="20"/>
        </w:rPr>
        <w:t>Drittmittelbefristung nach § 2 Abs. 2</w:t>
      </w:r>
      <w:r w:rsidR="00A57AAF" w:rsidRPr="00267CE0">
        <w:rPr>
          <w:rFonts w:ascii="Arial" w:hAnsi="Arial" w:cs="Arial"/>
          <w:b/>
          <w:szCs w:val="20"/>
        </w:rPr>
        <w:t xml:space="preserve"> WissZ</w:t>
      </w:r>
      <w:r w:rsidR="00B77711">
        <w:rPr>
          <w:rFonts w:ascii="Arial" w:hAnsi="Arial" w:cs="Arial"/>
          <w:b/>
          <w:szCs w:val="20"/>
        </w:rPr>
        <w:t>eit</w:t>
      </w:r>
      <w:r w:rsidR="00A57AAF" w:rsidRPr="00267CE0">
        <w:rPr>
          <w:rFonts w:ascii="Arial" w:hAnsi="Arial" w:cs="Arial"/>
          <w:b/>
          <w:szCs w:val="20"/>
        </w:rPr>
        <w:t>VG</w:t>
      </w:r>
    </w:p>
    <w:p w:rsidR="00710EA0" w:rsidRPr="000A1242" w:rsidRDefault="00710EA0" w:rsidP="00C45107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710EA0" w:rsidRPr="00122684" w:rsidRDefault="00710EA0" w:rsidP="00710EA0">
      <w:pPr>
        <w:spacing w:after="0" w:line="240" w:lineRule="atLeast"/>
        <w:rPr>
          <w:rFonts w:ascii="Arial" w:hAnsi="Arial" w:cs="Arial"/>
          <w:sz w:val="20"/>
        </w:rPr>
      </w:pPr>
    </w:p>
    <w:tbl>
      <w:tblPr>
        <w:tblStyle w:val="Tabellenraster"/>
        <w:tblW w:w="9864" w:type="dxa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41215E" w:rsidRPr="00C45107" w:rsidTr="00FB0E89">
        <w:trPr>
          <w:trHeight w:hRule="exact" w:val="851"/>
        </w:trPr>
        <w:tc>
          <w:tcPr>
            <w:tcW w:w="3288" w:type="dxa"/>
            <w:tcBorders>
              <w:right w:val="nil"/>
            </w:tcBorders>
          </w:tcPr>
          <w:p w:rsidR="0041215E" w:rsidRDefault="0041215E" w:rsidP="00397A50">
            <w:pPr>
              <w:tabs>
                <w:tab w:val="left" w:pos="3119"/>
                <w:tab w:val="left" w:pos="6379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C454F3" w:rsidRPr="00C45107" w:rsidRDefault="00C454F3" w:rsidP="00397A50">
            <w:pPr>
              <w:tabs>
                <w:tab w:val="left" w:pos="3119"/>
                <w:tab w:val="left" w:pos="6379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88" w:type="dxa"/>
            <w:tcBorders>
              <w:left w:val="nil"/>
              <w:right w:val="nil"/>
            </w:tcBorders>
          </w:tcPr>
          <w:p w:rsidR="0041215E" w:rsidRDefault="0041215E" w:rsidP="0041215E">
            <w:pPr>
              <w:tabs>
                <w:tab w:val="left" w:pos="3119"/>
                <w:tab w:val="left" w:pos="6379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  <w:p w:rsidR="00C454F3" w:rsidRPr="00C45107" w:rsidRDefault="00C454F3" w:rsidP="0041215E">
            <w:pPr>
              <w:tabs>
                <w:tab w:val="left" w:pos="3119"/>
                <w:tab w:val="left" w:pos="6379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88" w:type="dxa"/>
            <w:tcBorders>
              <w:left w:val="nil"/>
            </w:tcBorders>
          </w:tcPr>
          <w:p w:rsidR="0041215E" w:rsidRDefault="0041215E" w:rsidP="0041215E">
            <w:pPr>
              <w:tabs>
                <w:tab w:val="left" w:pos="3119"/>
                <w:tab w:val="left" w:pos="6379"/>
              </w:tabs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Antrag vom:</w:t>
            </w:r>
          </w:p>
          <w:p w:rsidR="00C454F3" w:rsidRPr="00C45107" w:rsidRDefault="00C454F3" w:rsidP="0041215E">
            <w:pPr>
              <w:tabs>
                <w:tab w:val="left" w:pos="3119"/>
                <w:tab w:val="left" w:pos="6379"/>
              </w:tabs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269AA" w:rsidRDefault="006269AA" w:rsidP="006269A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69AA" w:rsidRPr="00C45107" w:rsidTr="00332013">
        <w:trPr>
          <w:trHeight w:hRule="exact" w:val="1134"/>
        </w:trPr>
        <w:tc>
          <w:tcPr>
            <w:tcW w:w="9921" w:type="dxa"/>
          </w:tcPr>
          <w:p w:rsidR="006269AA" w:rsidRPr="008E32F6" w:rsidRDefault="006269AA" w:rsidP="00334B18">
            <w:pPr>
              <w:pStyle w:val="Listenabsatz"/>
              <w:numPr>
                <w:ilvl w:val="0"/>
                <w:numId w:val="3"/>
              </w:numPr>
              <w:spacing w:before="120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2F6">
              <w:rPr>
                <w:rFonts w:ascii="Arial" w:hAnsi="Arial" w:cs="Arial"/>
                <w:b/>
                <w:sz w:val="20"/>
                <w:szCs w:val="20"/>
              </w:rPr>
              <w:t>Die Beschäftigung wird überwiegend aus Mitteln Dritter finanziert</w:t>
            </w:r>
            <w:r w:rsidR="0070211F">
              <w:rPr>
                <w:rFonts w:ascii="Arial" w:hAnsi="Arial" w:cs="Arial"/>
                <w:b/>
                <w:sz w:val="20"/>
                <w:szCs w:val="20"/>
              </w:rPr>
              <w:t xml:space="preserve"> (wird durch die Unterschrift bestätigt).</w:t>
            </w:r>
          </w:p>
          <w:p w:rsidR="008E32F6" w:rsidRPr="00334B18" w:rsidRDefault="006269AA" w:rsidP="00332013">
            <w:pPr>
              <w:pStyle w:val="Listenabsatz"/>
              <w:spacing w:before="240" w:line="280" w:lineRule="exact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2F6">
              <w:rPr>
                <w:rFonts w:ascii="Arial" w:hAnsi="Arial" w:cs="Arial"/>
                <w:sz w:val="20"/>
                <w:szCs w:val="20"/>
              </w:rPr>
              <w:t xml:space="preserve">Name des Forschungsprojektes: </w:t>
            </w:r>
            <w:r w:rsidR="00C454F3" w:rsidRPr="00C45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454F3" w:rsidRPr="00C45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54F3" w:rsidRPr="00C454F3">
              <w:rPr>
                <w:rFonts w:ascii="Arial" w:hAnsi="Arial" w:cs="Arial"/>
                <w:sz w:val="20"/>
                <w:szCs w:val="20"/>
              </w:rPr>
            </w:r>
            <w:r w:rsidR="00C454F3" w:rsidRPr="00C45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54F3">
              <w:rPr>
                <w:noProof/>
              </w:rPr>
              <w:t> </w:t>
            </w:r>
            <w:r w:rsidR="00C454F3">
              <w:rPr>
                <w:noProof/>
              </w:rPr>
              <w:t> </w:t>
            </w:r>
            <w:r w:rsidR="00C454F3">
              <w:rPr>
                <w:noProof/>
              </w:rPr>
              <w:t> </w:t>
            </w:r>
            <w:r w:rsidR="00C454F3">
              <w:rPr>
                <w:noProof/>
              </w:rPr>
              <w:t> </w:t>
            </w:r>
            <w:r w:rsidR="00C454F3">
              <w:rPr>
                <w:noProof/>
              </w:rPr>
              <w:t> </w:t>
            </w:r>
            <w:r w:rsidR="00C454F3" w:rsidRPr="00C45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269AA" w:rsidRPr="00C45107" w:rsidTr="00201649">
        <w:trPr>
          <w:trHeight w:hRule="exact" w:val="1531"/>
        </w:trPr>
        <w:tc>
          <w:tcPr>
            <w:tcW w:w="9921" w:type="dxa"/>
          </w:tcPr>
          <w:p w:rsidR="006269AA" w:rsidRPr="00334B18" w:rsidRDefault="006269AA" w:rsidP="00334B18">
            <w:pPr>
              <w:pStyle w:val="Listenabsatz"/>
              <w:numPr>
                <w:ilvl w:val="0"/>
                <w:numId w:val="3"/>
              </w:numPr>
              <w:spacing w:before="120"/>
              <w:ind w:left="33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2F6">
              <w:rPr>
                <w:rFonts w:ascii="Arial" w:hAnsi="Arial" w:cs="Arial"/>
                <w:b/>
                <w:sz w:val="20"/>
                <w:szCs w:val="20"/>
              </w:rPr>
              <w:t>Die Finanzierung ist für eine bestimmte Aufgabe und Zeitdauer bewilligt</w:t>
            </w:r>
            <w:r w:rsidR="004E3D3E" w:rsidRPr="008E32F6">
              <w:rPr>
                <w:rFonts w:ascii="Arial" w:hAnsi="Arial" w:cs="Arial"/>
                <w:b/>
                <w:sz w:val="20"/>
                <w:szCs w:val="20"/>
              </w:rPr>
              <w:t xml:space="preserve"> (wird durch die Unterschrift bestätigt).</w:t>
            </w:r>
            <w:r w:rsidRPr="008E3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69AA" w:rsidRPr="00201649" w:rsidRDefault="006269AA" w:rsidP="00201649">
            <w:pPr>
              <w:pStyle w:val="Listenabsatz"/>
              <w:spacing w:line="28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E32F6">
              <w:rPr>
                <w:rFonts w:ascii="Arial" w:hAnsi="Arial" w:cs="Arial"/>
                <w:sz w:val="20"/>
                <w:szCs w:val="20"/>
              </w:rPr>
              <w:t>Anmerkungen:</w:t>
            </w:r>
            <w:r w:rsidR="00C45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45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54F3">
              <w:rPr>
                <w:rFonts w:ascii="Arial" w:hAnsi="Arial" w:cs="Arial"/>
                <w:sz w:val="20"/>
                <w:szCs w:val="20"/>
              </w:rPr>
            </w:r>
            <w:r w:rsidR="00C45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4E3D3E" w:rsidRDefault="004E3D3E" w:rsidP="00334B18">
            <w:pPr>
              <w:pStyle w:val="Listenabsatz"/>
              <w:spacing w:after="120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201649" w:rsidRPr="008E32F6" w:rsidRDefault="00201649" w:rsidP="00334B18">
            <w:pPr>
              <w:pStyle w:val="Listenabsatz"/>
              <w:spacing w:after="120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6269AA" w:rsidRPr="00ED5A9B" w:rsidRDefault="006269AA" w:rsidP="00334B18">
            <w:pPr>
              <w:pStyle w:val="Listenabsatz"/>
              <w:spacing w:after="120"/>
              <w:ind w:left="34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E1017">
              <w:rPr>
                <w:rFonts w:ascii="Arial" w:hAnsi="Arial" w:cs="Arial"/>
                <w:sz w:val="16"/>
                <w:szCs w:val="20"/>
              </w:rPr>
              <w:t>(Eine pauschale Bewilligung von Mitteln ohne konk</w:t>
            </w:r>
            <w:r w:rsidR="006463FF" w:rsidRPr="005E1017">
              <w:rPr>
                <w:rFonts w:ascii="Arial" w:hAnsi="Arial" w:cs="Arial"/>
                <w:sz w:val="16"/>
                <w:szCs w:val="20"/>
              </w:rPr>
              <w:t>rete und nachvollziehbare Zweck</w:t>
            </w:r>
            <w:r w:rsidRPr="005E1017">
              <w:rPr>
                <w:rFonts w:ascii="Arial" w:hAnsi="Arial" w:cs="Arial"/>
                <w:sz w:val="16"/>
                <w:szCs w:val="20"/>
              </w:rPr>
              <w:t>bindung reicht nicht aus.)</w:t>
            </w:r>
          </w:p>
        </w:tc>
      </w:tr>
      <w:tr w:rsidR="006269AA" w:rsidRPr="00C45107" w:rsidTr="00FB0E89">
        <w:trPr>
          <w:trHeight w:val="703"/>
        </w:trPr>
        <w:tc>
          <w:tcPr>
            <w:tcW w:w="9921" w:type="dxa"/>
          </w:tcPr>
          <w:p w:rsidR="006269AA" w:rsidRPr="00334B18" w:rsidRDefault="00874749" w:rsidP="00334B18">
            <w:pPr>
              <w:pStyle w:val="Listenabsatz"/>
              <w:numPr>
                <w:ilvl w:val="0"/>
                <w:numId w:val="3"/>
              </w:numPr>
              <w:spacing w:before="120" w:after="120"/>
              <w:ind w:left="33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2F6">
              <w:rPr>
                <w:rFonts w:ascii="Arial" w:hAnsi="Arial" w:cs="Arial"/>
                <w:b/>
                <w:sz w:val="20"/>
                <w:szCs w:val="20"/>
              </w:rPr>
              <w:t>Der/D</w:t>
            </w:r>
            <w:r w:rsidR="006269AA" w:rsidRPr="008E32F6">
              <w:rPr>
                <w:rFonts w:ascii="Arial" w:hAnsi="Arial" w:cs="Arial"/>
                <w:b/>
                <w:sz w:val="20"/>
                <w:szCs w:val="20"/>
              </w:rPr>
              <w:t>ie Mitarbeiter/in wird überwiegend der Zweckbestimmung der Drittmittel entsprechend beschäftigt</w:t>
            </w:r>
            <w:r w:rsidRPr="008E32F6">
              <w:rPr>
                <w:rFonts w:ascii="Arial" w:hAnsi="Arial" w:cs="Arial"/>
                <w:b/>
                <w:sz w:val="20"/>
                <w:szCs w:val="20"/>
              </w:rPr>
              <w:t xml:space="preserve"> (wird durch die Unterschrift bestätigt)</w:t>
            </w:r>
            <w:r w:rsidR="000255DB" w:rsidRPr="008E32F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269AA" w:rsidRPr="00C45107" w:rsidTr="00332013">
        <w:trPr>
          <w:trHeight w:hRule="exact" w:val="4252"/>
        </w:trPr>
        <w:tc>
          <w:tcPr>
            <w:tcW w:w="9921" w:type="dxa"/>
          </w:tcPr>
          <w:p w:rsidR="006269AA" w:rsidRPr="008E32F6" w:rsidRDefault="006269AA" w:rsidP="00ED5A9B">
            <w:pPr>
              <w:pStyle w:val="Listenabsatz"/>
              <w:numPr>
                <w:ilvl w:val="0"/>
                <w:numId w:val="3"/>
              </w:numPr>
              <w:spacing w:before="120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2F6">
              <w:rPr>
                <w:rFonts w:ascii="Arial" w:hAnsi="Arial" w:cs="Arial"/>
                <w:b/>
                <w:sz w:val="20"/>
                <w:szCs w:val="20"/>
              </w:rPr>
              <w:t>Die Vertragsdauer entspricht dem bewilligten Projektzeitraum (-restzeitraum)</w:t>
            </w:r>
            <w:r w:rsidR="000255DB" w:rsidRPr="008E32F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3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69AA" w:rsidRPr="008E32F6" w:rsidRDefault="006269AA" w:rsidP="00334B18">
            <w:pPr>
              <w:pStyle w:val="Listenabsatz"/>
              <w:spacing w:line="28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E32F6">
              <w:rPr>
                <w:rFonts w:ascii="Arial" w:hAnsi="Arial" w:cs="Arial"/>
                <w:sz w:val="20"/>
                <w:szCs w:val="20"/>
              </w:rPr>
              <w:t xml:space="preserve">Bewilligter Projektzeitraum: </w:t>
            </w:r>
            <w:r w:rsidR="00C45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45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54F3">
              <w:rPr>
                <w:rFonts w:ascii="Arial" w:hAnsi="Arial" w:cs="Arial"/>
                <w:sz w:val="20"/>
                <w:szCs w:val="20"/>
              </w:rPr>
            </w:r>
            <w:r w:rsidR="00C45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6269AA" w:rsidRDefault="006269AA" w:rsidP="003320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B18" w:rsidRPr="008E32F6" w:rsidRDefault="00334B18" w:rsidP="008E32F6">
            <w:pPr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AA" w:rsidRPr="008E32F6" w:rsidRDefault="006269AA" w:rsidP="00ED5A9B">
            <w:pPr>
              <w:pStyle w:val="Listenabsatz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2F6">
              <w:rPr>
                <w:rFonts w:ascii="Arial" w:hAnsi="Arial" w:cs="Arial"/>
                <w:b/>
                <w:sz w:val="20"/>
                <w:szCs w:val="20"/>
              </w:rPr>
              <w:t>Begründung für eine Ausnahme (im Projekt definierte Projektabschnitte):</w:t>
            </w:r>
          </w:p>
          <w:p w:rsidR="006269AA" w:rsidRPr="008E32F6" w:rsidRDefault="006269AA" w:rsidP="00ED5A9B">
            <w:pPr>
              <w:pStyle w:val="Listenabsatz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2F6">
              <w:rPr>
                <w:rFonts w:ascii="Arial" w:hAnsi="Arial" w:cs="Arial"/>
                <w:sz w:val="20"/>
                <w:szCs w:val="20"/>
              </w:rPr>
              <w:t>(Warum ist es in diesem Einzelfall sinnvoll und angemessen, den Vertrag nicht auf den gesamten Projektzeitraum befristet abzuschließen? Bitte entsprechende Auszüge aus dem Projektantrag beifügen.)</w:t>
            </w:r>
          </w:p>
          <w:p w:rsidR="006269AA" w:rsidRPr="008E32F6" w:rsidRDefault="00C454F3" w:rsidP="008E32F6">
            <w:pPr>
              <w:pStyle w:val="Listenabsatz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4E3D3E" w:rsidRPr="008E32F6" w:rsidRDefault="004E3D3E" w:rsidP="008E32F6">
            <w:pPr>
              <w:pStyle w:val="Listenabsatz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4E3D3E" w:rsidRPr="008E32F6" w:rsidRDefault="004E3D3E" w:rsidP="008E32F6">
            <w:pPr>
              <w:pStyle w:val="Listenabsatz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4E3D3E" w:rsidRPr="008E32F6" w:rsidRDefault="004E3D3E" w:rsidP="008E32F6">
            <w:pPr>
              <w:pStyle w:val="Listenabsatz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4E3D3E" w:rsidRPr="008E32F6" w:rsidRDefault="004E3D3E" w:rsidP="008E32F6">
            <w:pPr>
              <w:pStyle w:val="Listenabsatz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4E3D3E" w:rsidRPr="008E32F6" w:rsidRDefault="004E3D3E" w:rsidP="008E32F6">
            <w:pPr>
              <w:pStyle w:val="Listenabsatz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6269AA" w:rsidRPr="008E32F6" w:rsidRDefault="006269AA" w:rsidP="003320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1649" w:rsidRPr="00201649" w:rsidRDefault="006269AA" w:rsidP="008641B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649">
        <w:rPr>
          <w:rFonts w:ascii="Arial" w:hAnsi="Arial" w:cs="Arial"/>
          <w:sz w:val="20"/>
          <w:szCs w:val="20"/>
        </w:rPr>
        <w:t xml:space="preserve">Bitte beachten Sie, </w:t>
      </w:r>
    </w:p>
    <w:p w:rsidR="006269AA" w:rsidRPr="008641BF" w:rsidRDefault="006269AA" w:rsidP="008641BF">
      <w:pPr>
        <w:pStyle w:val="Listenabsatz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1BF">
        <w:rPr>
          <w:rFonts w:ascii="Arial" w:hAnsi="Arial" w:cs="Arial"/>
          <w:sz w:val="20"/>
          <w:szCs w:val="20"/>
        </w:rPr>
        <w:t xml:space="preserve">dass </w:t>
      </w:r>
      <w:r w:rsidRPr="008641BF">
        <w:rPr>
          <w:rFonts w:ascii="Arial" w:hAnsi="Arial" w:cs="Arial"/>
          <w:b/>
          <w:sz w:val="20"/>
          <w:szCs w:val="20"/>
        </w:rPr>
        <w:t>keine</w:t>
      </w:r>
      <w:r w:rsidRPr="008641BF">
        <w:rPr>
          <w:rFonts w:ascii="Arial" w:hAnsi="Arial" w:cs="Arial"/>
          <w:sz w:val="20"/>
          <w:szCs w:val="20"/>
        </w:rPr>
        <w:t xml:space="preserve"> Umbuchungen möglich sind.</w:t>
      </w:r>
    </w:p>
    <w:p w:rsidR="008641BF" w:rsidRPr="00332013" w:rsidRDefault="00201649" w:rsidP="009E7B42">
      <w:pPr>
        <w:pStyle w:val="Listenabsatz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2013">
        <w:rPr>
          <w:rFonts w:ascii="Arial" w:hAnsi="Arial" w:cs="Arial"/>
          <w:sz w:val="20"/>
          <w:szCs w:val="20"/>
        </w:rPr>
        <w:t xml:space="preserve">dass </w:t>
      </w:r>
      <w:r w:rsidRPr="00332013">
        <w:rPr>
          <w:rFonts w:ascii="Arial" w:hAnsi="Arial" w:cs="Arial"/>
          <w:b/>
          <w:sz w:val="20"/>
          <w:szCs w:val="20"/>
        </w:rPr>
        <w:t>keine</w:t>
      </w:r>
      <w:r w:rsidRPr="00332013">
        <w:rPr>
          <w:rFonts w:ascii="Arial" w:hAnsi="Arial" w:cs="Arial"/>
          <w:sz w:val="20"/>
          <w:szCs w:val="20"/>
        </w:rPr>
        <w:t xml:space="preserve"> Verlängerungen gem. </w:t>
      </w:r>
      <w:r w:rsidR="008641BF" w:rsidRPr="00332013">
        <w:rPr>
          <w:rFonts w:ascii="Arial" w:hAnsi="Arial" w:cs="Arial"/>
          <w:sz w:val="20"/>
          <w:szCs w:val="20"/>
        </w:rPr>
        <w:t>§ 2 Abs. 5 WissZeitVG</w:t>
      </w:r>
      <w:r w:rsidR="00332013" w:rsidRPr="00332013">
        <w:rPr>
          <w:rFonts w:ascii="Arial" w:hAnsi="Arial" w:cs="Arial"/>
          <w:sz w:val="20"/>
          <w:szCs w:val="20"/>
        </w:rPr>
        <w:t xml:space="preserve"> </w:t>
      </w:r>
      <w:r w:rsidRPr="00332013">
        <w:rPr>
          <w:rFonts w:ascii="Arial" w:hAnsi="Arial" w:cs="Arial"/>
          <w:sz w:val="20"/>
          <w:szCs w:val="20"/>
        </w:rPr>
        <w:t xml:space="preserve">(z.B. Verlängerung aufgrund Mutterschutz und Elternzeit sowie Beurlaubungen für Pflege- und Betreuungszeiten) </w:t>
      </w:r>
      <w:r w:rsidR="008641BF" w:rsidRPr="00332013">
        <w:rPr>
          <w:rFonts w:ascii="Arial" w:hAnsi="Arial" w:cs="Arial"/>
          <w:sz w:val="20"/>
          <w:szCs w:val="20"/>
        </w:rPr>
        <w:t>möglich sind.</w:t>
      </w:r>
    </w:p>
    <w:tbl>
      <w:tblPr>
        <w:tblStyle w:val="Tabellenraster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924"/>
        <w:gridCol w:w="311"/>
        <w:gridCol w:w="1248"/>
        <w:gridCol w:w="197"/>
        <w:gridCol w:w="1445"/>
        <w:gridCol w:w="2466"/>
        <w:gridCol w:w="7"/>
      </w:tblGrid>
      <w:tr w:rsidR="00334B18" w:rsidTr="005A75CD">
        <w:trPr>
          <w:gridAfter w:val="1"/>
          <w:wAfter w:w="7" w:type="dxa"/>
        </w:trPr>
        <w:tc>
          <w:tcPr>
            <w:tcW w:w="3294" w:type="dxa"/>
          </w:tcPr>
          <w:p w:rsidR="00334B18" w:rsidRDefault="00334B18" w:rsidP="00864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013" w:rsidRDefault="00332013" w:rsidP="008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gridSpan w:val="3"/>
          </w:tcPr>
          <w:p w:rsidR="00334B18" w:rsidRDefault="00334B18" w:rsidP="0033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gridSpan w:val="3"/>
          </w:tcPr>
          <w:p w:rsidR="00334B18" w:rsidRDefault="00334B18" w:rsidP="0033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013" w:rsidRPr="00450540" w:rsidTr="005A75CD">
        <w:trPr>
          <w:trHeight w:hRule="exact" w:val="238"/>
        </w:trPr>
        <w:tc>
          <w:tcPr>
            <w:tcW w:w="4218" w:type="dxa"/>
            <w:gridSpan w:val="2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gridSpan w:val="3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013" w:rsidRPr="00450540" w:rsidTr="005A75CD">
        <w:trPr>
          <w:trHeight w:hRule="exact" w:val="238"/>
        </w:trPr>
        <w:tc>
          <w:tcPr>
            <w:tcW w:w="4218" w:type="dxa"/>
            <w:gridSpan w:val="2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013" w:rsidRPr="00450540" w:rsidTr="005A75CD">
        <w:trPr>
          <w:trHeight w:hRule="exact" w:val="238"/>
        </w:trPr>
        <w:tc>
          <w:tcPr>
            <w:tcW w:w="4218" w:type="dxa"/>
            <w:gridSpan w:val="2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013" w:rsidRPr="00450540" w:rsidTr="005A75CD">
        <w:trPr>
          <w:trHeight w:hRule="exact" w:val="238"/>
        </w:trPr>
        <w:tc>
          <w:tcPr>
            <w:tcW w:w="4218" w:type="dxa"/>
            <w:gridSpan w:val="2"/>
            <w:tcBorders>
              <w:bottom w:val="single" w:sz="4" w:space="0" w:color="auto"/>
            </w:tcBorders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gridSpan w:val="3"/>
            <w:tcBorders>
              <w:bottom w:val="single" w:sz="4" w:space="0" w:color="auto"/>
            </w:tcBorders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013" w:rsidRPr="00450540" w:rsidTr="005A75CD">
        <w:trPr>
          <w:trHeight w:hRule="exact" w:val="238"/>
        </w:trPr>
        <w:tc>
          <w:tcPr>
            <w:tcW w:w="4529" w:type="dxa"/>
            <w:gridSpan w:val="3"/>
            <w:tcBorders>
              <w:top w:val="single" w:sz="4" w:space="0" w:color="auto"/>
            </w:tcBorders>
          </w:tcPr>
          <w:p w:rsidR="00332013" w:rsidRPr="005A75CD" w:rsidRDefault="00332013" w:rsidP="001304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A75CD">
              <w:rPr>
                <w:rFonts w:ascii="Arial" w:hAnsi="Arial" w:cs="Arial"/>
                <w:sz w:val="18"/>
                <w:szCs w:val="18"/>
              </w:rPr>
              <w:t>Datum, Unterschrift Geschäftsführende/r Dir</w:t>
            </w:r>
            <w:r w:rsidR="005A75CD" w:rsidRPr="005A75CD">
              <w:rPr>
                <w:rFonts w:ascii="Arial" w:hAnsi="Arial" w:cs="Arial"/>
                <w:sz w:val="18"/>
                <w:szCs w:val="18"/>
              </w:rPr>
              <w:t>ekto</w:t>
            </w:r>
            <w:r w:rsidR="005A75CD">
              <w:rPr>
                <w:rFonts w:ascii="Arial" w:hAnsi="Arial" w:cs="Arial"/>
                <w:sz w:val="18"/>
                <w:szCs w:val="18"/>
              </w:rPr>
              <w:t>r/in</w:t>
            </w:r>
          </w:p>
        </w:tc>
        <w:tc>
          <w:tcPr>
            <w:tcW w:w="1445" w:type="dxa"/>
            <w:gridSpan w:val="2"/>
            <w:tcBorders>
              <w:left w:val="nil"/>
            </w:tcBorders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</w:tcBorders>
          </w:tcPr>
          <w:p w:rsidR="00332013" w:rsidRPr="005A75CD" w:rsidRDefault="00332013" w:rsidP="001304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A75CD">
              <w:rPr>
                <w:rFonts w:ascii="Arial" w:hAnsi="Arial" w:cs="Arial"/>
                <w:sz w:val="18"/>
                <w:szCs w:val="18"/>
              </w:rPr>
              <w:t>Datum, Unterschrift Beschäftigte/r</w:t>
            </w:r>
          </w:p>
        </w:tc>
      </w:tr>
      <w:tr w:rsidR="00332013" w:rsidRPr="00450540" w:rsidTr="005A75CD">
        <w:trPr>
          <w:trHeight w:hRule="exact" w:val="238"/>
        </w:trPr>
        <w:tc>
          <w:tcPr>
            <w:tcW w:w="4529" w:type="dxa"/>
            <w:gridSpan w:val="3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left w:val="nil"/>
            </w:tcBorders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nil"/>
            </w:tcBorders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left w:val="nil"/>
            </w:tcBorders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013" w:rsidRPr="00450540" w:rsidTr="005A75CD">
        <w:trPr>
          <w:trHeight w:hRule="exact" w:val="238"/>
        </w:trPr>
        <w:tc>
          <w:tcPr>
            <w:tcW w:w="4529" w:type="dxa"/>
            <w:gridSpan w:val="3"/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left w:val="nil"/>
            </w:tcBorders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nil"/>
            </w:tcBorders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left w:val="nil"/>
            </w:tcBorders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013" w:rsidRPr="00450540" w:rsidTr="005A75CD">
        <w:trPr>
          <w:trHeight w:hRule="exact" w:val="238"/>
        </w:trPr>
        <w:tc>
          <w:tcPr>
            <w:tcW w:w="4529" w:type="dxa"/>
            <w:gridSpan w:val="3"/>
            <w:tcBorders>
              <w:bottom w:val="single" w:sz="4" w:space="0" w:color="auto"/>
            </w:tcBorders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left w:val="nil"/>
            </w:tcBorders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</w:tcBorders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left w:val="nil"/>
              <w:bottom w:val="single" w:sz="4" w:space="0" w:color="auto"/>
            </w:tcBorders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013" w:rsidRPr="00450540" w:rsidTr="005A75CD">
        <w:trPr>
          <w:trHeight w:hRule="exact" w:val="238"/>
        </w:trPr>
        <w:tc>
          <w:tcPr>
            <w:tcW w:w="4529" w:type="dxa"/>
            <w:gridSpan w:val="3"/>
            <w:tcBorders>
              <w:top w:val="single" w:sz="4" w:space="0" w:color="auto"/>
              <w:bottom w:val="nil"/>
            </w:tcBorders>
          </w:tcPr>
          <w:p w:rsidR="00332013" w:rsidRPr="005A75CD" w:rsidRDefault="00332013" w:rsidP="001304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A75CD">
              <w:rPr>
                <w:rFonts w:ascii="Arial" w:hAnsi="Arial" w:cs="Arial"/>
                <w:sz w:val="18"/>
                <w:szCs w:val="18"/>
              </w:rPr>
              <w:t>Name, Vorname (in Druckbuchstaben)</w:t>
            </w:r>
          </w:p>
        </w:tc>
        <w:tc>
          <w:tcPr>
            <w:tcW w:w="1445" w:type="dxa"/>
            <w:gridSpan w:val="2"/>
            <w:tcBorders>
              <w:left w:val="nil"/>
              <w:bottom w:val="nil"/>
            </w:tcBorders>
          </w:tcPr>
          <w:p w:rsidR="00332013" w:rsidRPr="00450540" w:rsidRDefault="00332013" w:rsidP="0013045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332013" w:rsidRPr="005A75CD" w:rsidRDefault="00332013" w:rsidP="001304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A75CD">
              <w:rPr>
                <w:rFonts w:ascii="Arial" w:hAnsi="Arial" w:cs="Arial"/>
                <w:sz w:val="18"/>
                <w:szCs w:val="18"/>
              </w:rPr>
              <w:t>Name, Vorname (in Druckbuchstaben)</w:t>
            </w:r>
          </w:p>
        </w:tc>
      </w:tr>
    </w:tbl>
    <w:p w:rsidR="006269AA" w:rsidRDefault="006269AA" w:rsidP="00334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269AA" w:rsidSect="00122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D1" w:rsidRDefault="00B104D1" w:rsidP="000A1242">
      <w:pPr>
        <w:spacing w:after="0" w:line="240" w:lineRule="auto"/>
      </w:pPr>
      <w:r>
        <w:separator/>
      </w:r>
    </w:p>
  </w:endnote>
  <w:endnote w:type="continuationSeparator" w:id="0">
    <w:p w:rsidR="00B104D1" w:rsidRDefault="00B104D1" w:rsidP="000A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77" w:rsidRDefault="00DE0C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77" w:rsidRPr="00DE0C77" w:rsidRDefault="00210AE0" w:rsidP="00DE0C77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Stand 24.08.2020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77" w:rsidRDefault="00DE0C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D1" w:rsidRDefault="00B104D1" w:rsidP="000A1242">
      <w:pPr>
        <w:spacing w:after="0" w:line="240" w:lineRule="auto"/>
      </w:pPr>
      <w:r>
        <w:separator/>
      </w:r>
    </w:p>
  </w:footnote>
  <w:footnote w:type="continuationSeparator" w:id="0">
    <w:p w:rsidR="00B104D1" w:rsidRDefault="00B104D1" w:rsidP="000A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77" w:rsidRDefault="00DE0C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42" w:rsidRDefault="000A1242">
    <w:pPr>
      <w:pStyle w:val="Kopfzeile"/>
    </w:pPr>
    <w:r>
      <w:rPr>
        <w:noProof/>
        <w:position w:val="-240"/>
        <w:lang w:eastAsia="de-DE"/>
      </w:rPr>
      <w:drawing>
        <wp:anchor distT="0" distB="0" distL="114300" distR="114300" simplePos="0" relativeHeight="251659264" behindDoc="0" locked="1" layoutInCell="1" allowOverlap="1" wp14:anchorId="5D1ECB87" wp14:editId="0172E618">
          <wp:simplePos x="0" y="0"/>
          <wp:positionH relativeFrom="page">
            <wp:posOffset>4622800</wp:posOffset>
          </wp:positionH>
          <wp:positionV relativeFrom="page">
            <wp:posOffset>44450</wp:posOffset>
          </wp:positionV>
          <wp:extent cx="2940050" cy="704850"/>
          <wp:effectExtent l="0" t="0" r="0" b="0"/>
          <wp:wrapNone/>
          <wp:docPr id="1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77" w:rsidRDefault="00DE0C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E84"/>
    <w:multiLevelType w:val="hybridMultilevel"/>
    <w:tmpl w:val="1764D154"/>
    <w:lvl w:ilvl="0" w:tplc="45B497FC">
      <w:numFmt w:val="bullet"/>
      <w:lvlText w:val="-"/>
      <w:lvlJc w:val="left"/>
      <w:pPr>
        <w:ind w:left="5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12F7BC6"/>
    <w:multiLevelType w:val="hybridMultilevel"/>
    <w:tmpl w:val="393AE694"/>
    <w:lvl w:ilvl="0" w:tplc="1AB277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9508C"/>
    <w:multiLevelType w:val="hybridMultilevel"/>
    <w:tmpl w:val="57F02504"/>
    <w:lvl w:ilvl="0" w:tplc="BD3056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71BA0"/>
    <w:multiLevelType w:val="hybridMultilevel"/>
    <w:tmpl w:val="64EC23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7680C"/>
    <w:multiLevelType w:val="hybridMultilevel"/>
    <w:tmpl w:val="DF78AA1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EF0326"/>
    <w:multiLevelType w:val="hybridMultilevel"/>
    <w:tmpl w:val="0C22EFA0"/>
    <w:lvl w:ilvl="0" w:tplc="0407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6" w15:restartNumberingAfterBreak="0">
    <w:nsid w:val="72015C8D"/>
    <w:multiLevelType w:val="hybridMultilevel"/>
    <w:tmpl w:val="31A29C3C"/>
    <w:lvl w:ilvl="0" w:tplc="D958B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Cese/8qWHMqMV+mNqfeImiV7JHUU5ENnFdfqAl6XW92qoBCBsduS/QC6BGnHTYX8frmtT58U0vnY5j9GWDeTg==" w:salt="QsPQWjzp25ul6YwRawp6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1F"/>
    <w:rsid w:val="000255DB"/>
    <w:rsid w:val="00026F83"/>
    <w:rsid w:val="000400C6"/>
    <w:rsid w:val="0009787D"/>
    <w:rsid w:val="000A1242"/>
    <w:rsid w:val="000C4CA7"/>
    <w:rsid w:val="00122684"/>
    <w:rsid w:val="0018270E"/>
    <w:rsid w:val="00197102"/>
    <w:rsid w:val="001E55CF"/>
    <w:rsid w:val="00201649"/>
    <w:rsid w:val="00210AE0"/>
    <w:rsid w:val="002268DF"/>
    <w:rsid w:val="00267CE0"/>
    <w:rsid w:val="00287306"/>
    <w:rsid w:val="002B42D2"/>
    <w:rsid w:val="00332013"/>
    <w:rsid w:val="00334B18"/>
    <w:rsid w:val="00371C9E"/>
    <w:rsid w:val="00397A50"/>
    <w:rsid w:val="003D3E69"/>
    <w:rsid w:val="004056DC"/>
    <w:rsid w:val="0041215E"/>
    <w:rsid w:val="00472633"/>
    <w:rsid w:val="004947D3"/>
    <w:rsid w:val="004E3D3E"/>
    <w:rsid w:val="00511175"/>
    <w:rsid w:val="005270D3"/>
    <w:rsid w:val="00583F58"/>
    <w:rsid w:val="005A75CD"/>
    <w:rsid w:val="005C26F5"/>
    <w:rsid w:val="005E1017"/>
    <w:rsid w:val="005E5FAD"/>
    <w:rsid w:val="00625D18"/>
    <w:rsid w:val="006269AA"/>
    <w:rsid w:val="006463FF"/>
    <w:rsid w:val="00662B57"/>
    <w:rsid w:val="006B7420"/>
    <w:rsid w:val="006E195B"/>
    <w:rsid w:val="0070211F"/>
    <w:rsid w:val="00710EA0"/>
    <w:rsid w:val="007C7795"/>
    <w:rsid w:val="007E3003"/>
    <w:rsid w:val="008641BF"/>
    <w:rsid w:val="00873310"/>
    <w:rsid w:val="00874749"/>
    <w:rsid w:val="008844E8"/>
    <w:rsid w:val="008B3BD2"/>
    <w:rsid w:val="008C6A7C"/>
    <w:rsid w:val="008E32F6"/>
    <w:rsid w:val="009272D5"/>
    <w:rsid w:val="00953C00"/>
    <w:rsid w:val="00984905"/>
    <w:rsid w:val="00A57AAF"/>
    <w:rsid w:val="00A74515"/>
    <w:rsid w:val="00A831D9"/>
    <w:rsid w:val="00AB17CB"/>
    <w:rsid w:val="00B104D1"/>
    <w:rsid w:val="00B77711"/>
    <w:rsid w:val="00C02291"/>
    <w:rsid w:val="00C4396B"/>
    <w:rsid w:val="00C45107"/>
    <w:rsid w:val="00C454F3"/>
    <w:rsid w:val="00CA4B7E"/>
    <w:rsid w:val="00CC26D6"/>
    <w:rsid w:val="00DE0C77"/>
    <w:rsid w:val="00EB6391"/>
    <w:rsid w:val="00ED5A9B"/>
    <w:rsid w:val="00F02898"/>
    <w:rsid w:val="00F1201F"/>
    <w:rsid w:val="00FB0E89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EC0C"/>
  <w15:docId w15:val="{D1E44B55-65D1-4788-8FBE-FFAE0A47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2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31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242"/>
  </w:style>
  <w:style w:type="paragraph" w:styleId="Fuzeile">
    <w:name w:val="footer"/>
    <w:basedOn w:val="Standard"/>
    <w:link w:val="Fu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3AF2-4936-485A-BEC6-16ADD7E7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Treutel, Carina</cp:lastModifiedBy>
  <cp:revision>6</cp:revision>
  <cp:lastPrinted>2020-08-21T09:23:00Z</cp:lastPrinted>
  <dcterms:created xsi:type="dcterms:W3CDTF">2020-08-21T09:16:00Z</dcterms:created>
  <dcterms:modified xsi:type="dcterms:W3CDTF">2020-08-24T07:09:00Z</dcterms:modified>
</cp:coreProperties>
</file>