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C4" w:rsidRPr="00853DC4" w:rsidRDefault="00422F03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3755390</wp:posOffset>
            </wp:positionH>
            <wp:positionV relativeFrom="margin">
              <wp:posOffset>-683260</wp:posOffset>
            </wp:positionV>
            <wp:extent cx="2940050" cy="704850"/>
            <wp:effectExtent l="0" t="0" r="0" b="0"/>
            <wp:wrapSquare wrapText="bothSides"/>
            <wp:docPr id="5" name="Logo_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DC4" w:rsidRPr="00853DC4" w:rsidRDefault="00853DC4">
      <w:pPr>
        <w:rPr>
          <w:sz w:val="4"/>
          <w:szCs w:val="4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5778"/>
        <w:gridCol w:w="709"/>
      </w:tblGrid>
      <w:tr w:rsidR="00482A75" w:rsidRPr="003B7C8F" w:rsidTr="00853DC4">
        <w:trPr>
          <w:trHeight w:hRule="exact" w:val="284"/>
        </w:trPr>
        <w:tc>
          <w:tcPr>
            <w:tcW w:w="648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82A75" w:rsidRPr="003B7C8F" w:rsidRDefault="009F1E15" w:rsidP="00853DC4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2A75" w:rsidRPr="003B7C8F" w:rsidTr="00853DC4">
        <w:trPr>
          <w:trHeight w:hRule="exact" w:val="284"/>
        </w:trPr>
        <w:tc>
          <w:tcPr>
            <w:tcW w:w="648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482A75" w:rsidRPr="003B7C8F" w:rsidRDefault="00482A75" w:rsidP="00E16437">
            <w:pPr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  <w:tr w:rsidR="00482A75" w:rsidRPr="003B7C8F" w:rsidTr="00853DC4">
        <w:trPr>
          <w:trHeight w:hRule="exact" w:val="57"/>
        </w:trPr>
        <w:tc>
          <w:tcPr>
            <w:tcW w:w="6487" w:type="dxa"/>
            <w:gridSpan w:val="2"/>
            <w:shd w:val="clear" w:color="auto" w:fill="auto"/>
          </w:tcPr>
          <w:p w:rsidR="00482A75" w:rsidRPr="003B7C8F" w:rsidRDefault="00482A75" w:rsidP="00E16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" w:name="Text2"/>
      <w:tr w:rsidR="00482A75" w:rsidRPr="003B7C8F" w:rsidTr="00853DC4">
        <w:trPr>
          <w:trHeight w:val="284"/>
        </w:trPr>
        <w:tc>
          <w:tcPr>
            <w:tcW w:w="648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82A75" w:rsidRPr="003B7C8F" w:rsidRDefault="009F1E15" w:rsidP="0085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D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2A75" w:rsidRPr="003B7C8F" w:rsidTr="00853DC4">
        <w:trPr>
          <w:trHeight w:hRule="exact" w:val="284"/>
        </w:trPr>
        <w:tc>
          <w:tcPr>
            <w:tcW w:w="648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482A75" w:rsidRPr="003B7C8F" w:rsidRDefault="009F1E15" w:rsidP="003B7C8F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</w:t>
            </w:r>
            <w:r w:rsidR="00482A75" w:rsidRPr="003B7C8F">
              <w:rPr>
                <w:rFonts w:ascii="Arial" w:hAnsi="Arial" w:cs="Arial"/>
                <w:sz w:val="20"/>
                <w:szCs w:val="20"/>
              </w:rPr>
              <w:t>stelle</w:t>
            </w:r>
          </w:p>
        </w:tc>
      </w:tr>
      <w:tr w:rsidR="00482A75" w:rsidRPr="003B7C8F" w:rsidTr="00853DC4">
        <w:trPr>
          <w:trHeight w:hRule="exact" w:val="57"/>
        </w:trPr>
        <w:tc>
          <w:tcPr>
            <w:tcW w:w="6487" w:type="dxa"/>
            <w:gridSpan w:val="2"/>
            <w:shd w:val="clear" w:color="auto" w:fill="auto"/>
          </w:tcPr>
          <w:p w:rsidR="00482A75" w:rsidRPr="003B7C8F" w:rsidRDefault="00482A75" w:rsidP="003B7C8F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2" w:name="Text3"/>
      <w:tr w:rsidR="00482A75" w:rsidRPr="003B7C8F" w:rsidTr="00853DC4">
        <w:trPr>
          <w:trHeight w:hRule="exact" w:val="284"/>
        </w:trPr>
        <w:tc>
          <w:tcPr>
            <w:tcW w:w="648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82A75" w:rsidRPr="003B7C8F" w:rsidRDefault="009F1E15" w:rsidP="00853DC4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2A75" w:rsidRPr="003B7C8F" w:rsidTr="00853DC4">
        <w:trPr>
          <w:trHeight w:hRule="exact" w:val="284"/>
        </w:trPr>
        <w:tc>
          <w:tcPr>
            <w:tcW w:w="648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482A75" w:rsidRPr="003B7C8F" w:rsidRDefault="00482A75" w:rsidP="003B7C8F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Ansprechpartner/in für Rückfragen</w:t>
            </w:r>
          </w:p>
        </w:tc>
      </w:tr>
      <w:tr w:rsidR="00482A75" w:rsidRPr="003B7C8F" w:rsidTr="00853DC4">
        <w:trPr>
          <w:gridAfter w:val="1"/>
          <w:wAfter w:w="709" w:type="dxa"/>
          <w:trHeight w:hRule="exact" w:val="57"/>
        </w:trPr>
        <w:tc>
          <w:tcPr>
            <w:tcW w:w="5778" w:type="dxa"/>
            <w:shd w:val="clear" w:color="auto" w:fill="auto"/>
          </w:tcPr>
          <w:p w:rsidR="00482A75" w:rsidRPr="003B7C8F" w:rsidRDefault="00482A75" w:rsidP="003B7C8F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1E15" w:rsidRPr="009F1E15" w:rsidRDefault="009F1E15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"/>
        <w:gridCol w:w="1836"/>
        <w:gridCol w:w="782"/>
        <w:gridCol w:w="5871"/>
      </w:tblGrid>
      <w:tr w:rsidR="00761206" w:rsidRPr="003B7C8F" w:rsidTr="009F1E15">
        <w:trPr>
          <w:trHeight w:hRule="exact" w:val="284"/>
        </w:trPr>
        <w:tc>
          <w:tcPr>
            <w:tcW w:w="550" w:type="dxa"/>
            <w:shd w:val="clear" w:color="auto" w:fill="auto"/>
          </w:tcPr>
          <w:p w:rsidR="00761206" w:rsidRPr="003B7C8F" w:rsidRDefault="002C0A3F" w:rsidP="003B7C8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bookmarkStart w:id="3" w:name="Text45"/>
        <w:tc>
          <w:tcPr>
            <w:tcW w:w="1836" w:type="dxa"/>
            <w:tcBorders>
              <w:bottom w:val="dashed" w:sz="4" w:space="0" w:color="auto"/>
            </w:tcBorders>
            <w:shd w:val="clear" w:color="auto" w:fill="auto"/>
          </w:tcPr>
          <w:p w:rsidR="00761206" w:rsidRPr="003B7C8F" w:rsidRDefault="009F1E15" w:rsidP="00853DC4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2" w:type="dxa"/>
            <w:shd w:val="clear" w:color="auto" w:fill="auto"/>
          </w:tcPr>
          <w:p w:rsidR="00761206" w:rsidRPr="003B7C8F" w:rsidRDefault="002C0A3F" w:rsidP="003B7C8F">
            <w:pPr>
              <w:tabs>
                <w:tab w:val="left" w:pos="5670"/>
              </w:tabs>
              <w:ind w:left="-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E-Mail</w:t>
            </w:r>
            <w:r w:rsidR="00665646" w:rsidRPr="003B7C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" w:name="Text46"/>
        <w:tc>
          <w:tcPr>
            <w:tcW w:w="5871" w:type="dxa"/>
            <w:tcBorders>
              <w:bottom w:val="dashed" w:sz="4" w:space="0" w:color="auto"/>
            </w:tcBorders>
            <w:shd w:val="clear" w:color="auto" w:fill="auto"/>
          </w:tcPr>
          <w:p w:rsidR="00761206" w:rsidRPr="003B7C8F" w:rsidRDefault="009F1E15" w:rsidP="00853DC4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5294D" w:rsidRPr="00482A75" w:rsidRDefault="00D5294D" w:rsidP="004440FA">
      <w:pPr>
        <w:outlineLvl w:val="0"/>
        <w:rPr>
          <w:rFonts w:ascii="Arial" w:hAnsi="Arial" w:cs="Arial"/>
          <w:b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4440FA" w:rsidRPr="00CE7B6D" w:rsidRDefault="004440FA" w:rsidP="004440FA">
      <w:pPr>
        <w:outlineLvl w:val="0"/>
        <w:rPr>
          <w:rFonts w:ascii="Arial" w:hAnsi="Arial" w:cs="Arial"/>
          <w:b/>
          <w:sz w:val="32"/>
          <w:szCs w:val="32"/>
        </w:rPr>
      </w:pPr>
      <w:r w:rsidRPr="00CE7B6D">
        <w:rPr>
          <w:rFonts w:ascii="Arial" w:hAnsi="Arial" w:cs="Arial"/>
          <w:b/>
          <w:sz w:val="32"/>
          <w:szCs w:val="32"/>
        </w:rPr>
        <w:t>Dienstaufgabenbeschreibung</w:t>
      </w:r>
    </w:p>
    <w:p w:rsidR="008F3A2E" w:rsidRDefault="004440FA" w:rsidP="004440FA">
      <w:pPr>
        <w:rPr>
          <w:b/>
        </w:rPr>
      </w:pPr>
      <w:r w:rsidRPr="00CE7B6D">
        <w:rPr>
          <w:rFonts w:ascii="Arial" w:hAnsi="Arial" w:cs="Arial"/>
          <w:b/>
          <w:sz w:val="28"/>
          <w:szCs w:val="28"/>
        </w:rPr>
        <w:t>für den Akademischen Mitarbeiter / die Akademische Mitarbeiterin</w:t>
      </w:r>
    </w:p>
    <w:p w:rsidR="00DD1DF7" w:rsidRDefault="00DD1DF7">
      <w:pPr>
        <w:rPr>
          <w:rFonts w:ascii="Arial" w:hAnsi="Arial" w:cs="Arial"/>
          <w:sz w:val="20"/>
          <w:szCs w:val="20"/>
        </w:rPr>
      </w:pPr>
    </w:p>
    <w:p w:rsidR="00FE1DE4" w:rsidRDefault="00FE1DE4">
      <w:pPr>
        <w:rPr>
          <w:rFonts w:ascii="Arial" w:hAnsi="Arial" w:cs="Arial"/>
          <w:sz w:val="20"/>
          <w:szCs w:val="20"/>
        </w:rPr>
      </w:pPr>
    </w:p>
    <w:p w:rsidR="00FE1DE4" w:rsidRPr="00FE1DE4" w:rsidRDefault="00FE1DE4">
      <w:pPr>
        <w:rPr>
          <w:rFonts w:ascii="Arial" w:hAnsi="Arial" w:cs="Arial"/>
          <w:sz w:val="20"/>
          <w:szCs w:val="20"/>
        </w:rPr>
      </w:pPr>
    </w:p>
    <w:p w:rsidR="00DD1DF7" w:rsidRPr="00FE1DE4" w:rsidRDefault="00DD1DF7" w:rsidP="008B46C7">
      <w:pPr>
        <w:outlineLvl w:val="0"/>
        <w:rPr>
          <w:rFonts w:ascii="Arial" w:hAnsi="Arial" w:cs="Arial"/>
          <w:b/>
          <w:sz w:val="20"/>
          <w:szCs w:val="20"/>
        </w:rPr>
      </w:pPr>
    </w:p>
    <w:p w:rsidR="009C7882" w:rsidRPr="002D752C" w:rsidRDefault="00C243AC" w:rsidP="008B46C7">
      <w:pPr>
        <w:outlineLvl w:val="0"/>
        <w:rPr>
          <w:rFonts w:ascii="Arial" w:hAnsi="Arial" w:cs="Arial"/>
          <w:b/>
        </w:rPr>
      </w:pPr>
      <w:r w:rsidRPr="002D752C">
        <w:rPr>
          <w:rFonts w:ascii="Arial" w:hAnsi="Arial" w:cs="Arial"/>
          <w:b/>
        </w:rPr>
        <w:t>Allgemeine Angaben</w:t>
      </w:r>
    </w:p>
    <w:p w:rsidR="00C243AC" w:rsidRPr="000F1739" w:rsidRDefault="00C243AC" w:rsidP="009C7882">
      <w:pPr>
        <w:jc w:val="both"/>
        <w:rPr>
          <w:rFonts w:ascii="Arial" w:hAnsi="Arial" w:cs="Arial"/>
          <w:sz w:val="20"/>
          <w:szCs w:val="20"/>
        </w:rPr>
      </w:pPr>
    </w:p>
    <w:p w:rsidR="008C7A66" w:rsidRPr="00027268" w:rsidRDefault="00383E31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t>Der Akademische Mitarbeiter / d</w:t>
      </w:r>
      <w:r w:rsidR="00DD39CF" w:rsidRPr="00027268">
        <w:rPr>
          <w:rFonts w:ascii="Arial" w:hAnsi="Arial" w:cs="Arial"/>
          <w:sz w:val="20"/>
          <w:szCs w:val="20"/>
        </w:rPr>
        <w:t>ie Aka</w:t>
      </w:r>
      <w:r w:rsidR="00361B39" w:rsidRPr="00027268">
        <w:rPr>
          <w:rFonts w:ascii="Arial" w:hAnsi="Arial" w:cs="Arial"/>
          <w:sz w:val="20"/>
          <w:szCs w:val="20"/>
        </w:rPr>
        <w:t>d</w:t>
      </w:r>
      <w:r w:rsidR="00214655" w:rsidRPr="00027268">
        <w:rPr>
          <w:rFonts w:ascii="Arial" w:hAnsi="Arial" w:cs="Arial"/>
          <w:sz w:val="20"/>
          <w:szCs w:val="20"/>
        </w:rPr>
        <w:t>emische Mitarbeiterin ist</w:t>
      </w: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 w:rsidRPr="00027268">
        <w:rPr>
          <w:rFonts w:ascii="Arial" w:hAnsi="Arial" w:cs="Arial"/>
          <w:sz w:val="20"/>
          <w:szCs w:val="20"/>
        </w:rPr>
        <w:instrText xml:space="preserve"> FORMCHECKBOX </w:instrText>
      </w:r>
      <w:r w:rsidR="00A74854" w:rsidRPr="00027268">
        <w:rPr>
          <w:rFonts w:ascii="Arial" w:hAnsi="Arial" w:cs="Arial"/>
          <w:sz w:val="20"/>
          <w:szCs w:val="20"/>
        </w:rPr>
      </w:r>
      <w:r w:rsidRPr="00027268">
        <w:rPr>
          <w:rFonts w:ascii="Arial" w:hAnsi="Arial" w:cs="Arial"/>
          <w:sz w:val="20"/>
          <w:szCs w:val="20"/>
        </w:rPr>
        <w:fldChar w:fldCharType="end"/>
      </w:r>
      <w:bookmarkEnd w:id="5"/>
      <w:r w:rsidR="00361B39" w:rsidRPr="00027268">
        <w:rPr>
          <w:rFonts w:ascii="Arial" w:hAnsi="Arial" w:cs="Arial"/>
          <w:sz w:val="20"/>
          <w:szCs w:val="20"/>
        </w:rPr>
        <w:t xml:space="preserve"> Beamter/Beamtin</w:t>
      </w: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Pr="00027268">
        <w:rPr>
          <w:rFonts w:ascii="Arial" w:hAnsi="Arial" w:cs="Arial"/>
          <w:sz w:val="20"/>
          <w:szCs w:val="20"/>
        </w:rPr>
        <w:instrText xml:space="preserve"> FORMCHECKBOX </w:instrText>
      </w:r>
      <w:r w:rsidR="00A74854" w:rsidRPr="00027268">
        <w:rPr>
          <w:rFonts w:ascii="Arial" w:hAnsi="Arial" w:cs="Arial"/>
          <w:sz w:val="20"/>
          <w:szCs w:val="20"/>
        </w:rPr>
      </w:r>
      <w:r w:rsidRPr="00027268">
        <w:rPr>
          <w:rFonts w:ascii="Arial" w:hAnsi="Arial" w:cs="Arial"/>
          <w:sz w:val="20"/>
          <w:szCs w:val="20"/>
        </w:rPr>
        <w:fldChar w:fldCharType="end"/>
      </w:r>
      <w:bookmarkEnd w:id="6"/>
      <w:r w:rsidR="00361B39" w:rsidRPr="00027268">
        <w:rPr>
          <w:rFonts w:ascii="Arial" w:hAnsi="Arial" w:cs="Arial"/>
          <w:sz w:val="20"/>
          <w:szCs w:val="20"/>
        </w:rPr>
        <w:t xml:space="preserve"> Beschäftigte/r </w:t>
      </w:r>
    </w:p>
    <w:p w:rsidR="00214655" w:rsidRPr="00027268" w:rsidRDefault="00214655" w:rsidP="009C7882">
      <w:pPr>
        <w:jc w:val="both"/>
        <w:rPr>
          <w:rFonts w:ascii="Arial" w:hAnsi="Arial" w:cs="Arial"/>
          <w:sz w:val="20"/>
          <w:szCs w:val="20"/>
        </w:rPr>
      </w:pPr>
    </w:p>
    <w:p w:rsidR="00214655" w:rsidRDefault="00214655" w:rsidP="008C7A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868"/>
        <w:gridCol w:w="572"/>
        <w:gridCol w:w="5095"/>
      </w:tblGrid>
      <w:tr w:rsidR="009F2F50" w:rsidRPr="003B7C8F" w:rsidTr="003B7C8F">
        <w:tc>
          <w:tcPr>
            <w:tcW w:w="3168" w:type="dxa"/>
            <w:shd w:val="clear" w:color="auto" w:fill="auto"/>
            <w:tcMar>
              <w:top w:w="57" w:type="dxa"/>
            </w:tcMar>
            <w:vAlign w:val="bottom"/>
          </w:tcPr>
          <w:bookmarkStart w:id="7" w:name="Kontrollkästchen1"/>
          <w:p w:rsidR="009F2F50" w:rsidRPr="003B7C8F" w:rsidRDefault="009F2F50" w:rsidP="003B7C8F">
            <w:pPr>
              <w:ind w:firstLine="720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B7C8F">
              <w:rPr>
                <w:rFonts w:ascii="Arial" w:hAnsi="Arial" w:cs="Arial"/>
                <w:sz w:val="20"/>
                <w:szCs w:val="20"/>
              </w:rPr>
              <w:t xml:space="preserve"> vollbeschäftigt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7" w:type="dxa"/>
            </w:tcMar>
          </w:tcPr>
          <w:p w:rsidR="009F2F50" w:rsidRPr="003B7C8F" w:rsidRDefault="009F2F50" w:rsidP="003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  <w:shd w:val="clear" w:color="auto" w:fill="auto"/>
            <w:tcMar>
              <w:top w:w="57" w:type="dxa"/>
            </w:tcMar>
          </w:tcPr>
          <w:p w:rsidR="009F2F50" w:rsidRPr="003B7C8F" w:rsidRDefault="009F2F50" w:rsidP="003B7C8F">
            <w:pPr>
              <w:jc w:val="both"/>
              <w:rPr>
                <w:sz w:val="22"/>
                <w:szCs w:val="22"/>
              </w:rPr>
            </w:pPr>
          </w:p>
        </w:tc>
      </w:tr>
      <w:bookmarkStart w:id="8" w:name="Kontrollkästchen2"/>
      <w:tr w:rsidR="00AC6B7C" w:rsidRPr="003B7C8F" w:rsidTr="003B7C8F">
        <w:tc>
          <w:tcPr>
            <w:tcW w:w="3168" w:type="dxa"/>
            <w:shd w:val="clear" w:color="auto" w:fill="auto"/>
            <w:tcMar>
              <w:top w:w="57" w:type="dxa"/>
            </w:tcMar>
            <w:vAlign w:val="bottom"/>
          </w:tcPr>
          <w:p w:rsidR="00AC6B7C" w:rsidRPr="003B7C8F" w:rsidRDefault="00AC6B7C" w:rsidP="003B7C8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B7C8F">
              <w:rPr>
                <w:rFonts w:ascii="Arial" w:hAnsi="Arial" w:cs="Arial"/>
                <w:sz w:val="20"/>
                <w:szCs w:val="20"/>
              </w:rPr>
              <w:t xml:space="preserve"> teilzeitbeschäftigt mit</w:t>
            </w:r>
          </w:p>
        </w:tc>
        <w:bookmarkStart w:id="9" w:name="Text1"/>
        <w:tc>
          <w:tcPr>
            <w:tcW w:w="868" w:type="dxa"/>
            <w:tcBorders>
              <w:bottom w:val="dashed" w:sz="4" w:space="0" w:color="auto"/>
            </w:tcBorders>
            <w:shd w:val="clear" w:color="auto" w:fill="auto"/>
            <w:tcMar>
              <w:top w:w="57" w:type="dxa"/>
            </w:tcMar>
          </w:tcPr>
          <w:p w:rsidR="00AC6B7C" w:rsidRPr="003B7C8F" w:rsidRDefault="00AC6B7C" w:rsidP="003B7C8F">
            <w:pPr>
              <w:jc w:val="both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2" w:type="dxa"/>
            <w:shd w:val="clear" w:color="auto" w:fill="auto"/>
          </w:tcPr>
          <w:p w:rsidR="00AC6B7C" w:rsidRPr="003B7C8F" w:rsidRDefault="00AC6B7C" w:rsidP="003B7C8F">
            <w:pPr>
              <w:jc w:val="both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  <w:tc>
          <w:tcPr>
            <w:tcW w:w="5095" w:type="dxa"/>
            <w:shd w:val="clear" w:color="auto" w:fill="auto"/>
            <w:tcMar>
              <w:top w:w="57" w:type="dxa"/>
            </w:tcMar>
          </w:tcPr>
          <w:p w:rsidR="00AC6B7C" w:rsidRPr="003B7C8F" w:rsidRDefault="00AC6B7C" w:rsidP="003B7C8F">
            <w:pPr>
              <w:jc w:val="both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der durchschnittlichen regelmäßigen Arbeitszeit</w:t>
            </w:r>
          </w:p>
        </w:tc>
      </w:tr>
    </w:tbl>
    <w:p w:rsidR="008C7A66" w:rsidRPr="00377E7A" w:rsidRDefault="008C7A66" w:rsidP="009C7882">
      <w:pPr>
        <w:jc w:val="both"/>
        <w:rPr>
          <w:sz w:val="22"/>
          <w:szCs w:val="22"/>
        </w:rPr>
      </w:pPr>
    </w:p>
    <w:p w:rsidR="00C243AC" w:rsidRDefault="00C243AC" w:rsidP="009C7882">
      <w:pPr>
        <w:jc w:val="both"/>
        <w:rPr>
          <w:sz w:val="22"/>
          <w:szCs w:val="22"/>
        </w:rPr>
      </w:pPr>
    </w:p>
    <w:p w:rsidR="00FE1DE4" w:rsidRPr="00377E7A" w:rsidRDefault="00FE1DE4" w:rsidP="009C7882">
      <w:pPr>
        <w:jc w:val="both"/>
        <w:rPr>
          <w:sz w:val="22"/>
          <w:szCs w:val="22"/>
        </w:rPr>
      </w:pPr>
    </w:p>
    <w:p w:rsidR="008C7A66" w:rsidRPr="00D0766E" w:rsidRDefault="000E2F14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0766E">
        <w:rPr>
          <w:rFonts w:ascii="Arial" w:hAnsi="Arial" w:cs="Arial"/>
          <w:sz w:val="20"/>
          <w:szCs w:val="20"/>
        </w:rPr>
        <w:t xml:space="preserve">Das </w:t>
      </w:r>
      <w:r w:rsidR="0009080E" w:rsidRPr="00D0766E">
        <w:rPr>
          <w:rFonts w:ascii="Arial" w:hAnsi="Arial" w:cs="Arial"/>
          <w:sz w:val="20"/>
          <w:szCs w:val="20"/>
        </w:rPr>
        <w:t>Dienst</w:t>
      </w:r>
      <w:r w:rsidRPr="00D0766E">
        <w:rPr>
          <w:rFonts w:ascii="Arial" w:hAnsi="Arial" w:cs="Arial"/>
          <w:sz w:val="20"/>
          <w:szCs w:val="20"/>
        </w:rPr>
        <w:t>-</w:t>
      </w:r>
      <w:r w:rsidR="0040077C">
        <w:rPr>
          <w:rFonts w:ascii="Arial" w:hAnsi="Arial" w:cs="Arial"/>
          <w:sz w:val="20"/>
          <w:szCs w:val="20"/>
        </w:rPr>
        <w:t xml:space="preserve"> </w:t>
      </w:r>
      <w:r w:rsidRPr="00D0766E">
        <w:rPr>
          <w:rFonts w:ascii="Arial" w:hAnsi="Arial" w:cs="Arial"/>
          <w:sz w:val="20"/>
          <w:szCs w:val="20"/>
        </w:rPr>
        <w:t>/ Arbeits</w:t>
      </w:r>
      <w:r w:rsidR="00214655" w:rsidRPr="00D0766E">
        <w:rPr>
          <w:rFonts w:ascii="Arial" w:hAnsi="Arial" w:cs="Arial"/>
          <w:sz w:val="20"/>
          <w:szCs w:val="20"/>
        </w:rPr>
        <w:t xml:space="preserve">verhältnis ist </w:t>
      </w:r>
    </w:p>
    <w:p w:rsidR="00214655" w:rsidRDefault="00214655" w:rsidP="009C7882">
      <w:pPr>
        <w:jc w:val="both"/>
        <w:rPr>
          <w:rFonts w:ascii="Arial" w:hAnsi="Arial" w:cs="Arial"/>
          <w:sz w:val="20"/>
          <w:szCs w:val="20"/>
        </w:rPr>
      </w:pPr>
    </w:p>
    <w:p w:rsidR="00FE1DE4" w:rsidRDefault="00FE1DE4" w:rsidP="009C788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  <w:gridCol w:w="5095"/>
      </w:tblGrid>
      <w:tr w:rsidR="000B3934" w:rsidRPr="003B7C8F" w:rsidTr="003B7C8F">
        <w:tc>
          <w:tcPr>
            <w:tcW w:w="3168" w:type="dxa"/>
            <w:shd w:val="clear" w:color="auto" w:fill="auto"/>
            <w:tcMar>
              <w:top w:w="57" w:type="dxa"/>
            </w:tcMar>
            <w:vAlign w:val="bottom"/>
          </w:tcPr>
          <w:bookmarkStart w:id="10" w:name="Kontrollkästchen3"/>
          <w:p w:rsidR="000B3934" w:rsidRPr="003B7C8F" w:rsidRDefault="000B3934" w:rsidP="000B3934">
            <w:pPr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B7C8F">
              <w:rPr>
                <w:rFonts w:ascii="Arial" w:hAnsi="Arial" w:cs="Arial"/>
                <w:sz w:val="20"/>
                <w:szCs w:val="20"/>
              </w:rPr>
              <w:tab/>
              <w:t>unbefristet</w:t>
            </w:r>
          </w:p>
        </w:tc>
        <w:tc>
          <w:tcPr>
            <w:tcW w:w="1440" w:type="dxa"/>
            <w:shd w:val="clear" w:color="auto" w:fill="auto"/>
            <w:tcMar>
              <w:top w:w="57" w:type="dxa"/>
            </w:tcMar>
          </w:tcPr>
          <w:p w:rsidR="000B3934" w:rsidRPr="003B7C8F" w:rsidRDefault="000B3934" w:rsidP="003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  <w:shd w:val="clear" w:color="auto" w:fill="auto"/>
            <w:tcMar>
              <w:top w:w="57" w:type="dxa"/>
            </w:tcMar>
          </w:tcPr>
          <w:p w:rsidR="000B3934" w:rsidRPr="003B7C8F" w:rsidRDefault="000B3934" w:rsidP="003B7C8F">
            <w:pPr>
              <w:jc w:val="both"/>
              <w:rPr>
                <w:sz w:val="22"/>
                <w:szCs w:val="22"/>
              </w:rPr>
            </w:pPr>
          </w:p>
        </w:tc>
      </w:tr>
      <w:bookmarkStart w:id="11" w:name="Kontrollkästchen4"/>
      <w:tr w:rsidR="000B3934" w:rsidRPr="003B7C8F" w:rsidTr="00853DC4">
        <w:trPr>
          <w:trHeight w:hRule="exact" w:val="340"/>
        </w:trPr>
        <w:tc>
          <w:tcPr>
            <w:tcW w:w="3168" w:type="dxa"/>
            <w:shd w:val="clear" w:color="auto" w:fill="auto"/>
            <w:tcMar>
              <w:top w:w="57" w:type="dxa"/>
            </w:tcMar>
            <w:vAlign w:val="bottom"/>
          </w:tcPr>
          <w:p w:rsidR="000B3934" w:rsidRPr="003B7C8F" w:rsidRDefault="000B3934" w:rsidP="000B3934">
            <w:pPr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B7C8F">
              <w:rPr>
                <w:rFonts w:ascii="Arial" w:hAnsi="Arial" w:cs="Arial"/>
                <w:sz w:val="20"/>
                <w:szCs w:val="20"/>
              </w:rPr>
              <w:tab/>
              <w:t>befristet bis</w:t>
            </w:r>
          </w:p>
        </w:tc>
        <w:tc>
          <w:tcPr>
            <w:tcW w:w="6535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7" w:type="dxa"/>
            </w:tcMar>
          </w:tcPr>
          <w:p w:rsidR="000B3934" w:rsidRPr="003B7C8F" w:rsidRDefault="000B3934" w:rsidP="003B7C8F">
            <w:pPr>
              <w:jc w:val="both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C243AC" w:rsidRPr="00D0766E" w:rsidRDefault="00C243AC" w:rsidP="009C7882">
      <w:pPr>
        <w:jc w:val="both"/>
        <w:rPr>
          <w:rFonts w:ascii="Arial" w:hAnsi="Arial" w:cs="Arial"/>
          <w:i/>
          <w:sz w:val="20"/>
          <w:szCs w:val="20"/>
        </w:rPr>
      </w:pPr>
    </w:p>
    <w:p w:rsidR="00C243AC" w:rsidRDefault="00C243AC" w:rsidP="009C7882">
      <w:pPr>
        <w:jc w:val="both"/>
      </w:pPr>
    </w:p>
    <w:p w:rsidR="008F3A2E" w:rsidRPr="00F141A4" w:rsidRDefault="008F3A2E" w:rsidP="009C7882">
      <w:pPr>
        <w:jc w:val="both"/>
        <w:rPr>
          <w:sz w:val="22"/>
          <w:szCs w:val="22"/>
        </w:rPr>
      </w:pPr>
    </w:p>
    <w:p w:rsidR="00DE7693" w:rsidRPr="000657D4" w:rsidRDefault="00DE7693" w:rsidP="008B46C7">
      <w:pPr>
        <w:jc w:val="both"/>
        <w:outlineLvl w:val="0"/>
        <w:rPr>
          <w:rFonts w:ascii="Arial" w:hAnsi="Arial" w:cs="Arial"/>
          <w:b/>
        </w:rPr>
      </w:pPr>
      <w:r w:rsidRPr="000657D4">
        <w:rPr>
          <w:rFonts w:ascii="Arial" w:hAnsi="Arial" w:cs="Arial"/>
          <w:b/>
        </w:rPr>
        <w:t>Dienstaufgaben</w:t>
      </w:r>
    </w:p>
    <w:p w:rsidR="00DE7693" w:rsidRPr="00F141A4" w:rsidRDefault="00DE7693" w:rsidP="009C7882">
      <w:pPr>
        <w:jc w:val="both"/>
        <w:rPr>
          <w:rFonts w:ascii="Arial" w:hAnsi="Arial" w:cs="Arial"/>
          <w:b/>
          <w:sz w:val="22"/>
          <w:szCs w:val="22"/>
        </w:rPr>
      </w:pPr>
    </w:p>
    <w:p w:rsidR="00DE7693" w:rsidRPr="009F164E" w:rsidRDefault="00DF4FEC" w:rsidP="009C7882">
      <w:pPr>
        <w:jc w:val="both"/>
        <w:rPr>
          <w:rFonts w:ascii="Arial" w:hAnsi="Arial" w:cs="Arial"/>
          <w:sz w:val="20"/>
          <w:szCs w:val="20"/>
        </w:rPr>
      </w:pPr>
      <w:r w:rsidRPr="009F164E">
        <w:rPr>
          <w:rFonts w:ascii="Arial" w:hAnsi="Arial" w:cs="Arial"/>
          <w:sz w:val="20"/>
          <w:szCs w:val="20"/>
        </w:rPr>
        <w:t xml:space="preserve">Akademischen Mitarbeitern </w:t>
      </w:r>
      <w:r w:rsidR="005A4835">
        <w:rPr>
          <w:rFonts w:ascii="Arial" w:hAnsi="Arial" w:cs="Arial"/>
          <w:sz w:val="20"/>
          <w:szCs w:val="20"/>
        </w:rPr>
        <w:t xml:space="preserve">und Mitarbeiterinnen </w:t>
      </w:r>
      <w:r w:rsidRPr="009F164E">
        <w:rPr>
          <w:rFonts w:ascii="Arial" w:hAnsi="Arial" w:cs="Arial"/>
          <w:sz w:val="20"/>
          <w:szCs w:val="20"/>
        </w:rPr>
        <w:t>obliegen gem. § 52 Abs.1 LHG weisungsgebunden wissenschaftliche Dienstleistungen insbesondere in Wissenschaft, Forschung, Lehre und Weiterbildung.</w:t>
      </w:r>
    </w:p>
    <w:p w:rsidR="00FE1DE4" w:rsidRDefault="00FE1DE4" w:rsidP="00312DF6">
      <w:pPr>
        <w:jc w:val="both"/>
        <w:rPr>
          <w:rFonts w:ascii="Arial" w:hAnsi="Arial" w:cs="Arial"/>
          <w:sz w:val="20"/>
          <w:szCs w:val="20"/>
        </w:rPr>
        <w:sectPr w:rsidR="00FE1DE4" w:rsidSect="006654B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924" w:bottom="851" w:left="1418" w:header="709" w:footer="709" w:gutter="0"/>
          <w:pgNumType w:start="1"/>
          <w:cols w:space="708"/>
          <w:titlePg/>
          <w:docGrid w:linePitch="360"/>
        </w:sectPr>
      </w:pPr>
    </w:p>
    <w:p w:rsidR="00FE1DE4" w:rsidRPr="00A036E9" w:rsidRDefault="006E3009" w:rsidP="00CA2F2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036E9">
        <w:rPr>
          <w:rFonts w:ascii="Arial" w:hAnsi="Arial" w:cs="Arial"/>
          <w:sz w:val="22"/>
          <w:szCs w:val="22"/>
        </w:rPr>
        <w:lastRenderedPageBreak/>
        <w:t>Dem Akademischen Mitarbeiter/der A</w:t>
      </w:r>
      <w:r w:rsidR="00FE1DE4" w:rsidRPr="00A036E9">
        <w:rPr>
          <w:rFonts w:ascii="Arial" w:hAnsi="Arial" w:cs="Arial"/>
          <w:sz w:val="22"/>
          <w:szCs w:val="22"/>
        </w:rPr>
        <w:t xml:space="preserve">kademischen Mitarbeiterin obliegen folgende </w:t>
      </w:r>
      <w:r w:rsidR="00C07927">
        <w:rPr>
          <w:rFonts w:ascii="Arial" w:hAnsi="Arial" w:cs="Arial"/>
          <w:sz w:val="22"/>
          <w:szCs w:val="22"/>
        </w:rPr>
        <w:t>Dienst</w:t>
      </w:r>
      <w:r w:rsidR="00FE1DE4" w:rsidRPr="00A036E9">
        <w:rPr>
          <w:rFonts w:ascii="Arial" w:hAnsi="Arial" w:cs="Arial"/>
          <w:sz w:val="22"/>
          <w:szCs w:val="22"/>
        </w:rPr>
        <w:t>aufgaben:</w:t>
      </w:r>
    </w:p>
    <w:p w:rsidR="00DF4FEC" w:rsidRPr="00ED781F" w:rsidRDefault="0041036B" w:rsidP="00ED781F">
      <w:pPr>
        <w:tabs>
          <w:tab w:val="left" w:pos="426"/>
        </w:tabs>
        <w:ind w:right="-23"/>
        <w:jc w:val="both"/>
        <w:rPr>
          <w:rFonts w:ascii="Arial" w:hAnsi="Arial" w:cs="Arial"/>
          <w:b/>
          <w:bCs/>
          <w:caps/>
          <w:spacing w:val="40"/>
          <w:sz w:val="22"/>
          <w:szCs w:val="22"/>
        </w:rPr>
      </w:pPr>
      <w:r w:rsidRPr="00250361">
        <w:rPr>
          <w:rFonts w:ascii="Arial" w:hAnsi="Arial" w:cs="Arial"/>
          <w:b/>
          <w:sz w:val="22"/>
          <w:szCs w:val="22"/>
        </w:rPr>
        <w:t>A.</w:t>
      </w:r>
      <w:r w:rsidR="00E66BE7">
        <w:rPr>
          <w:rFonts w:ascii="Arial" w:hAnsi="Arial" w:cs="Arial"/>
          <w:b/>
          <w:sz w:val="22"/>
          <w:szCs w:val="22"/>
        </w:rPr>
        <w:t xml:space="preserve"> </w:t>
      </w:r>
      <w:r w:rsidR="009F7BC9" w:rsidRPr="00250361">
        <w:rPr>
          <w:rFonts w:ascii="Arial" w:hAnsi="Arial" w:cs="Arial"/>
          <w:b/>
          <w:sz w:val="22"/>
          <w:szCs w:val="22"/>
        </w:rPr>
        <w:t>Forschung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97"/>
        <w:gridCol w:w="1151"/>
        <w:gridCol w:w="5940"/>
        <w:gridCol w:w="1620"/>
        <w:gridCol w:w="540"/>
      </w:tblGrid>
      <w:tr w:rsidR="008B2E15" w:rsidRPr="00D60E91" w:rsidTr="003B7C8F">
        <w:trPr>
          <w:trHeight w:hRule="exact" w:val="2608"/>
        </w:trPr>
        <w:tc>
          <w:tcPr>
            <w:tcW w:w="9648" w:type="dxa"/>
            <w:gridSpan w:val="5"/>
            <w:shd w:val="clear" w:color="auto" w:fill="auto"/>
            <w:tcMar>
              <w:top w:w="57" w:type="dxa"/>
              <w:bottom w:w="0" w:type="dxa"/>
            </w:tcMar>
          </w:tcPr>
          <w:p w:rsidR="00FB4188" w:rsidRPr="003B7C8F" w:rsidRDefault="002569B6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4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A314B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Dienstleistungen für Forschungsprojekte: Laborarbeiten, Rechnerbetrieb, Anleitung und Aufsicht</w:t>
            </w:r>
          </w:p>
          <w:p w:rsidR="00FB4188" w:rsidRPr="003B7C8F" w:rsidRDefault="00FB4188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69B6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13F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B6" w:rsidRPr="003B7C8F">
              <w:rPr>
                <w:rFonts w:ascii="Arial" w:hAnsi="Arial" w:cs="Arial"/>
                <w:sz w:val="20"/>
                <w:szCs w:val="20"/>
              </w:rPr>
              <w:t>von Labor- und Gerätenutzern, Koordination von Forschungsvorhaben, Abfassung von</w:t>
            </w:r>
          </w:p>
          <w:p w:rsidR="002569B6" w:rsidRPr="003B7C8F" w:rsidRDefault="00FB4188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69B6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13F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B6" w:rsidRPr="003B7C8F">
              <w:rPr>
                <w:rFonts w:ascii="Arial" w:hAnsi="Arial" w:cs="Arial"/>
                <w:sz w:val="20"/>
                <w:szCs w:val="20"/>
              </w:rPr>
              <w:t>Forschungsberichten</w:t>
            </w:r>
          </w:p>
          <w:p w:rsidR="002825C4" w:rsidRPr="003B7C8F" w:rsidRDefault="002569B6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5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A314B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Weisungsgebunden Mitarbeit in Forschungsprojekten, einschließlich Mitbetre</w:t>
            </w:r>
            <w:r w:rsidRPr="003B7C8F">
              <w:rPr>
                <w:rFonts w:ascii="Arial" w:hAnsi="Arial" w:cs="Arial"/>
                <w:sz w:val="20"/>
                <w:szCs w:val="20"/>
              </w:rPr>
              <w:t>u</w:t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ung von </w:t>
            </w:r>
          </w:p>
          <w:p w:rsidR="002569B6" w:rsidRPr="003B7C8F" w:rsidRDefault="002825C4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569B6" w:rsidRPr="003B7C8F">
              <w:rPr>
                <w:rFonts w:ascii="Arial" w:hAnsi="Arial" w:cs="Arial"/>
                <w:sz w:val="20"/>
                <w:szCs w:val="20"/>
              </w:rPr>
              <w:t>Doktoranden/-innen und Projektmitarbeitern/-innen</w:t>
            </w:r>
          </w:p>
          <w:p w:rsidR="002569B6" w:rsidRPr="003B7C8F" w:rsidRDefault="002569B6" w:rsidP="003B7C8F">
            <w:pPr>
              <w:tabs>
                <w:tab w:val="left" w:pos="426"/>
                <w:tab w:val="left" w:pos="993"/>
                <w:tab w:val="left" w:pos="1276"/>
                <w:tab w:val="left" w:pos="1440"/>
                <w:tab w:val="left" w:pos="1560"/>
              </w:tabs>
              <w:spacing w:line="320" w:lineRule="exact"/>
              <w:ind w:left="1843" w:right="-23" w:hanging="18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6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CA314B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Organisation von Tagungen / Kolloquien / Besuch von Gastwissenschaf</w:t>
            </w:r>
            <w:r w:rsidRPr="003B7C8F">
              <w:rPr>
                <w:rFonts w:ascii="Arial" w:hAnsi="Arial" w:cs="Arial"/>
                <w:sz w:val="20"/>
                <w:szCs w:val="20"/>
              </w:rPr>
              <w:t>t</w:t>
            </w:r>
            <w:r w:rsidRPr="003B7C8F">
              <w:rPr>
                <w:rFonts w:ascii="Arial" w:hAnsi="Arial" w:cs="Arial"/>
                <w:sz w:val="20"/>
                <w:szCs w:val="20"/>
              </w:rPr>
              <w:t>lern</w:t>
            </w:r>
          </w:p>
          <w:p w:rsidR="002569B6" w:rsidRPr="003B7C8F" w:rsidRDefault="002569B6" w:rsidP="003B7C8F">
            <w:pPr>
              <w:tabs>
                <w:tab w:val="left" w:pos="426"/>
                <w:tab w:val="left" w:pos="993"/>
                <w:tab w:val="left" w:pos="1260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7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CA314B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Mitarbeit bei Herausgebertätigkeiten, Publikationen</w:t>
            </w:r>
          </w:p>
          <w:p w:rsidR="002569B6" w:rsidRPr="00EA2588" w:rsidRDefault="002569B6" w:rsidP="003B7C8F">
            <w:pPr>
              <w:spacing w:line="320" w:lineRule="exact"/>
              <w:jc w:val="both"/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8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CA314B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Eigene Forschungsprojekte einschließlich Antragstellung für Drittmittelförd</w:t>
            </w:r>
            <w:r w:rsidRPr="003B7C8F">
              <w:rPr>
                <w:rFonts w:ascii="Arial" w:hAnsi="Arial" w:cs="Arial"/>
                <w:sz w:val="20"/>
                <w:szCs w:val="20"/>
              </w:rPr>
              <w:t>e</w:t>
            </w:r>
            <w:r w:rsidRPr="003B7C8F">
              <w:rPr>
                <w:rFonts w:ascii="Arial" w:hAnsi="Arial" w:cs="Arial"/>
                <w:sz w:val="20"/>
                <w:szCs w:val="20"/>
              </w:rPr>
              <w:t>rung.</w:t>
            </w:r>
          </w:p>
        </w:tc>
      </w:tr>
      <w:tr w:rsidR="00D73F90" w:rsidRPr="00D60E91" w:rsidTr="003B7C8F">
        <w:trPr>
          <w:trHeight w:hRule="exact" w:val="312"/>
        </w:trPr>
        <w:tc>
          <w:tcPr>
            <w:tcW w:w="1548" w:type="dxa"/>
            <w:gridSpan w:val="2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D73F90" w:rsidRPr="003B7C8F" w:rsidRDefault="00D73F90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bookmarkStart w:id="18" w:name="Text24"/>
        <w:tc>
          <w:tcPr>
            <w:tcW w:w="8100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3F90" w:rsidRPr="003B7C8F" w:rsidRDefault="00853DC4" w:rsidP="009F1E15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F565F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0F565F" w:rsidRPr="003B7C8F" w:rsidRDefault="000F565F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1" w:type="dxa"/>
            <w:gridSpan w:val="4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F565F" w:rsidRPr="003B7C8F" w:rsidRDefault="000F565F" w:rsidP="009F1E15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2255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9A2255" w:rsidRPr="003B7C8F" w:rsidRDefault="009A2255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shd w:val="clear" w:color="auto" w:fill="auto"/>
            <w:tcMar>
              <w:bottom w:w="28" w:type="dxa"/>
            </w:tcMar>
            <w:vAlign w:val="bottom"/>
          </w:tcPr>
          <w:p w:rsidR="009A2255" w:rsidRPr="003B7C8F" w:rsidRDefault="009A2255" w:rsidP="003B7C8F">
            <w:pPr>
              <w:spacing w:before="12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 xml:space="preserve">Anteil der Aufgaben in der Forschung: </w:t>
            </w:r>
          </w:p>
        </w:tc>
        <w:bookmarkStart w:id="19" w:name="Text42"/>
        <w:tc>
          <w:tcPr>
            <w:tcW w:w="162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A2255" w:rsidRPr="003B7C8F" w:rsidRDefault="009A2255" w:rsidP="003B7C8F">
            <w:pPr>
              <w:spacing w:before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b/>
                <w:sz w:val="20"/>
                <w:szCs w:val="20"/>
              </w:rP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shd w:val="clear" w:color="auto" w:fill="auto"/>
            <w:vAlign w:val="bottom"/>
          </w:tcPr>
          <w:p w:rsidR="009A2255" w:rsidRPr="003B7C8F" w:rsidRDefault="009A2255" w:rsidP="003B7C8F">
            <w:pPr>
              <w:spacing w:before="12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4C7F13" w:rsidRPr="006E3009" w:rsidRDefault="004C7F13" w:rsidP="004C7F13">
      <w:pPr>
        <w:jc w:val="both"/>
        <w:outlineLvl w:val="0"/>
        <w:rPr>
          <w:rFonts w:ascii="Arial" w:hAnsi="Arial" w:cs="Arial"/>
        </w:rPr>
      </w:pPr>
    </w:p>
    <w:p w:rsidR="008B2E15" w:rsidRPr="0057665C" w:rsidRDefault="008B2E15" w:rsidP="008B2E1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665C">
        <w:rPr>
          <w:rFonts w:ascii="Arial" w:hAnsi="Arial" w:cs="Arial"/>
          <w:b/>
          <w:sz w:val="22"/>
          <w:szCs w:val="22"/>
        </w:rPr>
        <w:t>B.</w:t>
      </w:r>
      <w:r w:rsidR="009F2B99">
        <w:rPr>
          <w:rFonts w:ascii="Arial" w:hAnsi="Arial" w:cs="Arial"/>
          <w:b/>
          <w:sz w:val="22"/>
          <w:szCs w:val="22"/>
        </w:rPr>
        <w:t xml:space="preserve"> </w:t>
      </w:r>
      <w:r w:rsidRPr="0057665C">
        <w:rPr>
          <w:rFonts w:ascii="Arial" w:hAnsi="Arial" w:cs="Arial"/>
          <w:b/>
          <w:sz w:val="22"/>
          <w:szCs w:val="22"/>
        </w:rPr>
        <w:t>Lehrtätigkeit (Art der Lehraufgaben angeben):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97"/>
        <w:gridCol w:w="1331"/>
        <w:gridCol w:w="2520"/>
        <w:gridCol w:w="5400"/>
      </w:tblGrid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Vorlesungen: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Kolloquien: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Übungen: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Propädeutika: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Seminare: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Praktika: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4248" w:type="dxa"/>
            <w:gridSpan w:val="3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Sprach- bzw. sportpraktischer Unterricht:</w:t>
            </w:r>
          </w:p>
        </w:tc>
        <w:tc>
          <w:tcPr>
            <w:tcW w:w="5400" w:type="dxa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Exkursionen: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tc>
          <w:tcPr>
            <w:tcW w:w="79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0B9" w:rsidRPr="00D60E91" w:rsidTr="00A74854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1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</w:tcPr>
          <w:p w:rsidR="001900B9" w:rsidRPr="003B7C8F" w:rsidRDefault="001900B9" w:rsidP="00A7485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E15" w:rsidRDefault="008B2E15"/>
    <w:p w:rsidR="008B2E15" w:rsidRPr="00712909" w:rsidRDefault="00E93A88" w:rsidP="00590C5B">
      <w:pPr>
        <w:widowControl w:val="0"/>
        <w:tabs>
          <w:tab w:val="left" w:pos="426"/>
        </w:tabs>
        <w:ind w:right="-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 w:rsidR="00D325F7" w:rsidRPr="00712909">
        <w:rPr>
          <w:rFonts w:ascii="Arial" w:hAnsi="Arial" w:cs="Arial"/>
          <w:b/>
          <w:bCs/>
          <w:sz w:val="22"/>
          <w:szCs w:val="22"/>
        </w:rPr>
        <w:t>Aufgaben im Umfeld der Lehre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97"/>
        <w:gridCol w:w="1331"/>
        <w:gridCol w:w="5760"/>
        <w:gridCol w:w="1620"/>
        <w:gridCol w:w="540"/>
      </w:tblGrid>
      <w:tr w:rsidR="008B2E15" w:rsidRPr="003B7C8F" w:rsidTr="003B7C8F">
        <w:trPr>
          <w:trHeight w:val="1735"/>
        </w:trPr>
        <w:tc>
          <w:tcPr>
            <w:tcW w:w="964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06C61" w:rsidRPr="003B7C8F" w:rsidRDefault="00206C61" w:rsidP="003B7C8F">
            <w:pPr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5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Entwicklung und Betreuung neuer Studiengänge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6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Mitarbeit bei der Erstellung von Studien- und Prüfungsordnungen (</w:t>
            </w:r>
            <w:r w:rsidR="00A37ABF" w:rsidRPr="003B7C8F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3B7C8F">
              <w:rPr>
                <w:rFonts w:ascii="Arial" w:hAnsi="Arial" w:cs="Arial"/>
                <w:sz w:val="20"/>
                <w:szCs w:val="20"/>
              </w:rPr>
              <w:t>BA, MA)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Lehr- und Studienplanung, Semesterpläne, Raumplanung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8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Planung von Lehraufträgen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9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Bafög-Beratung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Fachstudienberatung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Beteiligung an Lehrveranstaltungen von Professoren/-innen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Selbständige Durchführung von Prüfungen und Prüfungsklausuren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Beteiligung an Prüfungen: Beisitz in mündlichen Prüfungen, Korrektur von Prüfung</w:t>
            </w:r>
            <w:r w:rsidRPr="003B7C8F">
              <w:rPr>
                <w:rFonts w:ascii="Arial" w:hAnsi="Arial" w:cs="Arial"/>
                <w:sz w:val="20"/>
                <w:szCs w:val="20"/>
              </w:rPr>
              <w:t>s</w:t>
            </w:r>
            <w:r w:rsidRPr="003B7C8F">
              <w:rPr>
                <w:rFonts w:ascii="Arial" w:hAnsi="Arial" w:cs="Arial"/>
                <w:sz w:val="20"/>
                <w:szCs w:val="20"/>
              </w:rPr>
              <w:t>klausuren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Mitbetreuung von Diplom-, Magister- und Staatsexamensarbeiten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Studierenden (z.B. Bescheinigungen, Gutachten)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Organisation und Betreuung von studentischen Austauschprogrammen (Erasmus, So</w:t>
            </w:r>
            <w:r w:rsidRPr="003B7C8F">
              <w:rPr>
                <w:rFonts w:ascii="Arial" w:hAnsi="Arial" w:cs="Arial"/>
                <w:sz w:val="20"/>
                <w:szCs w:val="20"/>
              </w:rPr>
              <w:t>k</w:t>
            </w:r>
            <w:r w:rsidRPr="003B7C8F">
              <w:rPr>
                <w:rFonts w:ascii="Arial" w:hAnsi="Arial" w:cs="Arial"/>
                <w:sz w:val="20"/>
                <w:szCs w:val="20"/>
              </w:rPr>
              <w:t>rates u.a.)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Vermittlung von externen Praktikumsstellen und Betreuung der Praktikanten</w:t>
            </w:r>
          </w:p>
          <w:p w:rsidR="00302DE3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302DE3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Erarbeitung, Aufbau und Betreuung von Praktikumsversuchen, u.a. (nicht im Rahmen eigener</w:t>
            </w:r>
          </w:p>
          <w:p w:rsidR="00206C61" w:rsidRPr="003B7C8F" w:rsidRDefault="00302DE3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6C61" w:rsidRPr="003B7C8F">
              <w:rPr>
                <w:rFonts w:ascii="Arial" w:hAnsi="Arial" w:cs="Arial"/>
                <w:sz w:val="20"/>
                <w:szCs w:val="20"/>
              </w:rPr>
              <w:t>Lehrveranstaltungen)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186A65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Prüfungsorganisation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186A65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Erarbeitung von neuen Lehrkonzepten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186A65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Fort- und Weiterbildung für die Lehre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1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F87118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Ausbildungsfunktionen: Betreuung von Azubis, Ausbildung von Techn</w:t>
            </w:r>
            <w:r w:rsidR="004574E9" w:rsidRPr="003B7C8F">
              <w:rPr>
                <w:rFonts w:ascii="Arial" w:hAnsi="Arial" w:cs="Arial"/>
                <w:sz w:val="20"/>
                <w:szCs w:val="20"/>
              </w:rPr>
              <w:t>.</w:t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Assiste</w:t>
            </w:r>
            <w:r w:rsidRPr="003B7C8F">
              <w:rPr>
                <w:rFonts w:ascii="Arial" w:hAnsi="Arial" w:cs="Arial"/>
                <w:sz w:val="20"/>
                <w:szCs w:val="20"/>
              </w:rPr>
              <w:t>n</w:t>
            </w:r>
            <w:r w:rsidRPr="003B7C8F">
              <w:rPr>
                <w:rFonts w:ascii="Arial" w:hAnsi="Arial" w:cs="Arial"/>
                <w:sz w:val="20"/>
                <w:szCs w:val="20"/>
              </w:rPr>
              <w:t>ten/-innen</w:t>
            </w:r>
            <w:r w:rsidR="004574E9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u.a.</w:t>
            </w:r>
          </w:p>
          <w:p w:rsidR="00985C7F" w:rsidRPr="003B7C8F" w:rsidRDefault="00206C61" w:rsidP="003B7C8F">
            <w:pPr>
              <w:widowControl w:val="0"/>
              <w:tabs>
                <w:tab w:val="left" w:pos="426"/>
                <w:tab w:val="left" w:pos="993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2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E11D2C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Organisation / Durchführung von Veranstaltungen zu</w:t>
            </w:r>
            <w:r w:rsidR="00985C7F" w:rsidRPr="003B7C8F">
              <w:rPr>
                <w:rFonts w:ascii="Arial" w:hAnsi="Arial" w:cs="Arial"/>
                <w:sz w:val="20"/>
                <w:szCs w:val="20"/>
              </w:rPr>
              <w:t>r wissenschaftlichen und</w:t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didakt</w:t>
            </w:r>
            <w:r w:rsidRPr="003B7C8F">
              <w:rPr>
                <w:rFonts w:ascii="Arial" w:hAnsi="Arial" w:cs="Arial"/>
                <w:sz w:val="20"/>
                <w:szCs w:val="20"/>
              </w:rPr>
              <w:t>i</w:t>
            </w:r>
            <w:r w:rsidRPr="003B7C8F">
              <w:rPr>
                <w:rFonts w:ascii="Arial" w:hAnsi="Arial" w:cs="Arial"/>
                <w:sz w:val="20"/>
                <w:szCs w:val="20"/>
              </w:rPr>
              <w:t>schen</w:t>
            </w:r>
            <w:r w:rsidR="00985C7F" w:rsidRPr="003B7C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6C61" w:rsidRPr="003B7C8F" w:rsidRDefault="00985C7F" w:rsidP="003B7C8F">
            <w:pPr>
              <w:widowControl w:val="0"/>
              <w:tabs>
                <w:tab w:val="left" w:pos="426"/>
                <w:tab w:val="left" w:pos="993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6C61" w:rsidRPr="003B7C8F">
              <w:rPr>
                <w:rFonts w:ascii="Arial" w:hAnsi="Arial" w:cs="Arial"/>
                <w:sz w:val="20"/>
                <w:szCs w:val="20"/>
              </w:rPr>
              <w:t>Weiterbildung</w:t>
            </w:r>
          </w:p>
          <w:p w:rsidR="00206C61" w:rsidRPr="003B7C8F" w:rsidRDefault="00206C61" w:rsidP="003B7C8F">
            <w:pPr>
              <w:widowControl w:val="0"/>
              <w:tabs>
                <w:tab w:val="left" w:pos="426"/>
                <w:tab w:val="left" w:pos="993"/>
                <w:tab w:val="left" w:pos="1276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3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B65E6F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Exkursionswesen: Planung, Abwicklung, Abrechnung</w:t>
            </w:r>
          </w:p>
        </w:tc>
      </w:tr>
      <w:tr w:rsidR="00406FF7" w:rsidRPr="00D60E91" w:rsidTr="003B7C8F">
        <w:trPr>
          <w:trHeight w:val="284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406FF7" w:rsidRPr="003B7C8F" w:rsidRDefault="00406FF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406FF7" w:rsidRPr="003B7C8F" w:rsidRDefault="00406FF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FF7" w:rsidRPr="009F1E15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406FF7" w:rsidRPr="003B7C8F" w:rsidRDefault="00406FF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1" w:type="dxa"/>
            <w:gridSpan w:val="4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406FF7" w:rsidRPr="009F1E15" w:rsidRDefault="00406FF7" w:rsidP="00853DC4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1E1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CD1" w:rsidRPr="003B7C8F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732CD1" w:rsidRPr="009F1E15" w:rsidRDefault="00732CD1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1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32CD1" w:rsidRPr="003B7C8F" w:rsidRDefault="00732CD1" w:rsidP="003B7C8F">
            <w:pPr>
              <w:spacing w:before="12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Anteil der Aufgaben in der Lehre:</w:t>
            </w:r>
          </w:p>
        </w:tc>
        <w:bookmarkStart w:id="39" w:name="Text43"/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32CD1" w:rsidRPr="003B7C8F" w:rsidRDefault="00732CD1" w:rsidP="003B7C8F">
            <w:pPr>
              <w:spacing w:before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b/>
                <w:sz w:val="20"/>
                <w:szCs w:val="20"/>
              </w:rP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732CD1" w:rsidRPr="003B7C8F" w:rsidRDefault="00732CD1" w:rsidP="003B7C8F">
            <w:pPr>
              <w:spacing w:before="12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A945B8" w:rsidRPr="00E03669" w:rsidRDefault="00A945B8" w:rsidP="00A945B8">
      <w:pPr>
        <w:jc w:val="both"/>
        <w:outlineLvl w:val="0"/>
        <w:rPr>
          <w:rFonts w:ascii="Arial" w:hAnsi="Arial" w:cs="Arial"/>
        </w:rPr>
      </w:pPr>
    </w:p>
    <w:p w:rsidR="008B2E15" w:rsidRPr="00021E6E" w:rsidRDefault="008B2E15" w:rsidP="008B2E1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1E6E">
        <w:rPr>
          <w:rFonts w:ascii="Arial" w:hAnsi="Arial" w:cs="Arial"/>
          <w:b/>
          <w:sz w:val="22"/>
          <w:szCs w:val="22"/>
        </w:rPr>
        <w:t>D.</w:t>
      </w:r>
      <w:r w:rsidR="00BC2873" w:rsidRPr="00021E6E">
        <w:rPr>
          <w:rFonts w:ascii="Arial" w:hAnsi="Arial" w:cs="Arial"/>
          <w:b/>
          <w:sz w:val="22"/>
          <w:szCs w:val="22"/>
        </w:rPr>
        <w:t xml:space="preserve"> </w:t>
      </w:r>
      <w:r w:rsidR="00EE2E07" w:rsidRPr="00021E6E">
        <w:rPr>
          <w:rFonts w:ascii="Arial" w:hAnsi="Arial" w:cs="Arial"/>
          <w:b/>
          <w:sz w:val="22"/>
          <w:szCs w:val="22"/>
        </w:rPr>
        <w:t>Wissenschaftsverwaltung</w:t>
      </w:r>
      <w:r w:rsidRPr="00021E6E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97"/>
        <w:gridCol w:w="1331"/>
        <w:gridCol w:w="4140"/>
        <w:gridCol w:w="1800"/>
        <w:gridCol w:w="180"/>
        <w:gridCol w:w="1260"/>
        <w:gridCol w:w="540"/>
      </w:tblGrid>
      <w:tr w:rsidR="00FE4333" w:rsidRPr="00D60E91" w:rsidTr="003B7C8F">
        <w:trPr>
          <w:trHeight w:hRule="exact"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5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251" w:type="dxa"/>
            <w:gridSpan w:val="6"/>
            <w:shd w:val="clear" w:color="auto" w:fill="auto"/>
            <w:tcMar>
              <w:bottom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Instituts- / Seminar- / Zentrumsverwaltung </w:t>
            </w:r>
          </w:p>
        </w:tc>
      </w:tr>
      <w:tr w:rsidR="00FE4333" w:rsidRPr="00D60E91" w:rsidTr="003B7C8F">
        <w:trPr>
          <w:trHeight w:hRule="exact"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51" w:type="dxa"/>
            <w:gridSpan w:val="6"/>
            <w:shd w:val="clear" w:color="auto" w:fill="auto"/>
            <w:tcMar>
              <w:bottom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Personalverwaltung (Auswahl, Einsatz, Entwicklung)</w:t>
            </w:r>
          </w:p>
        </w:tc>
      </w:tr>
      <w:tr w:rsidR="00FE4333" w:rsidRPr="00D60E91" w:rsidTr="003B7C8F">
        <w:trPr>
          <w:trHeight w:hRule="exact"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Haushalt/Budgetverwaltung/Drittmittelverwaltung (Volumen:</w:t>
            </w:r>
          </w:p>
        </w:tc>
        <w:tc>
          <w:tcPr>
            <w:tcW w:w="1980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3B7C8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0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FE4333" w:rsidRPr="003B7C8F" w:rsidRDefault="00FE4333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2E15" w:rsidRPr="003B7C8F" w:rsidTr="003B7C8F">
        <w:trPr>
          <w:trHeight w:val="2835"/>
        </w:trPr>
        <w:tc>
          <w:tcPr>
            <w:tcW w:w="9648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left="1843" w:right="-23" w:hanging="18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419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69A" w:rsidRPr="003B7C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7C8F">
              <w:rPr>
                <w:rFonts w:ascii="Arial" w:hAnsi="Arial" w:cs="Arial"/>
                <w:sz w:val="20"/>
                <w:szCs w:val="20"/>
              </w:rPr>
              <w:t>Fakultätsgeschäftsführung</w:t>
            </w:r>
          </w:p>
          <w:p w:rsidR="00D5594E" w:rsidRPr="003B7C8F" w:rsidRDefault="00876654" w:rsidP="003B7C8F">
            <w:pPr>
              <w:tabs>
                <w:tab w:val="left" w:pos="1418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3467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Beratung des Fakultätsvorstands in allen Fragen der Fakultätspolitik</w:t>
            </w:r>
          </w:p>
          <w:p w:rsidR="00C42127" w:rsidRPr="003B7C8F" w:rsidRDefault="00876654" w:rsidP="003B7C8F">
            <w:pPr>
              <w:tabs>
                <w:tab w:val="left" w:pos="1260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A2C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4"/>
            <w:r w:rsidR="00FF5A2C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FF5A2C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FF5A2C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Betreuung aller Fakultätsgremien (Fakultätsvorstand, Fakultätsrat, Habilitationskonferenz,</w:t>
            </w:r>
          </w:p>
          <w:p w:rsidR="00876654" w:rsidRPr="003B7C8F" w:rsidRDefault="00C42127" w:rsidP="003B7C8F">
            <w:pPr>
              <w:tabs>
                <w:tab w:val="left" w:pos="1260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Promotionskonferenz); Vorbereitung und Umsetzung der Beschlussfa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s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sung</w:t>
            </w:r>
          </w:p>
          <w:p w:rsidR="002459D6" w:rsidRPr="003B7C8F" w:rsidRDefault="00876654" w:rsidP="003B7C8F">
            <w:pPr>
              <w:tabs>
                <w:tab w:val="left" w:pos="1260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3"/>
            <w:r w:rsidR="00D5594E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Betreuung aller Kommissionen und Ausschüsse (Graduiertenförderung, Berufungen,</w:t>
            </w:r>
            <w:r w:rsidR="002459D6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 xml:space="preserve">Habilitationen, </w:t>
            </w:r>
            <w:r w:rsidR="002459D6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594E" w:rsidRPr="003B7C8F" w:rsidRDefault="002459D6" w:rsidP="003B7C8F">
            <w:pPr>
              <w:tabs>
                <w:tab w:val="left" w:pos="1260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Lehrauftragsverteilung); Vorbereitung und Umsetzung der Beschlussfassung</w:t>
            </w:r>
          </w:p>
          <w:p w:rsidR="00D5594E" w:rsidRPr="003B7C8F" w:rsidRDefault="00773215" w:rsidP="003B7C8F">
            <w:pPr>
              <w:tabs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F2F" w:rsidRPr="003B7C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4"/>
            <w:r w:rsidR="00D5594E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017F2F"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Administrative Begleitung von Berufungsverfahren</w:t>
            </w:r>
          </w:p>
          <w:p w:rsidR="00D5594E" w:rsidRPr="003B7C8F" w:rsidRDefault="00017F2F" w:rsidP="003B7C8F">
            <w:pPr>
              <w:tabs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5"/>
            <w:r w:rsidR="00D5594E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Organisation / Koordination von Fakultätsveranstaltungen</w:t>
            </w:r>
          </w:p>
          <w:p w:rsidR="00D5594E" w:rsidRPr="003B7C8F" w:rsidRDefault="00017F2F" w:rsidP="003B7C8F">
            <w:pPr>
              <w:tabs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769A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215"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6"/>
            <w:r w:rsidR="00D5594E" w:rsidRPr="003B7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18"/>
                <w:szCs w:val="18"/>
              </w:rPr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3B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94E" w:rsidRPr="003B7C8F">
              <w:rPr>
                <w:rFonts w:ascii="Arial" w:hAnsi="Arial" w:cs="Arial"/>
                <w:sz w:val="18"/>
                <w:szCs w:val="18"/>
              </w:rPr>
              <w:t>Mitwirkung an Partnerschaftsprogrammen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7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Mitarbeit bei Evaluationen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8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Bibliotheken, Museen, Fotothek, Diathek, Mediothek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9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Sammlungen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0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Rechnern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1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Beschaffung von Geräten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2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(Groß-)Geräten und Materialbeständen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63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von Versuchsanlagen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4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Betreuung Computernetzwerke (incl. SAP)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5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EDV-Beauftragte/r / WWW-Beauftragte/r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6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4E757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Öffentlichkeitsarbeit</w:t>
            </w:r>
          </w:p>
          <w:p w:rsidR="00712F90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left="993" w:right="-23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7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922357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Wissenschaftliche Dienstleistungen für außeruniversitäre Einrichtungen (einschließlich Wi</w:t>
            </w:r>
            <w:r w:rsidRPr="003B7C8F">
              <w:rPr>
                <w:rFonts w:ascii="Arial" w:hAnsi="Arial" w:cs="Arial"/>
                <w:sz w:val="20"/>
                <w:szCs w:val="20"/>
              </w:rPr>
              <w:t>s</w:t>
            </w:r>
            <w:r w:rsidR="00712F90" w:rsidRPr="003B7C8F">
              <w:rPr>
                <w:rFonts w:ascii="Arial" w:hAnsi="Arial" w:cs="Arial"/>
                <w:sz w:val="20"/>
                <w:szCs w:val="20"/>
              </w:rPr>
              <w:t>sens-</w:t>
            </w:r>
          </w:p>
          <w:p w:rsidR="00D5594E" w:rsidRPr="003B7C8F" w:rsidRDefault="00712F90" w:rsidP="003B7C8F">
            <w:pPr>
              <w:tabs>
                <w:tab w:val="left" w:pos="454"/>
                <w:tab w:val="left" w:pos="1021"/>
              </w:tabs>
              <w:spacing w:line="320" w:lineRule="exact"/>
              <w:ind w:left="993" w:right="-23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5594E" w:rsidRPr="003B7C8F">
              <w:rPr>
                <w:rFonts w:ascii="Arial" w:hAnsi="Arial" w:cs="Arial"/>
                <w:sz w:val="20"/>
                <w:szCs w:val="20"/>
              </w:rPr>
              <w:t>und Technologietransfer)</w:t>
            </w:r>
          </w:p>
          <w:p w:rsidR="00D5594E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0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0A3461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Erarbeitung von Dienstgutachten</w:t>
            </w:r>
          </w:p>
          <w:p w:rsidR="00F61FD3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ind w:left="1020" w:right="-23" w:hanging="10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9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65DA0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Beauftragte</w:t>
            </w:r>
            <w:r w:rsidR="00313C9F" w:rsidRPr="003B7C8F">
              <w:rPr>
                <w:rFonts w:ascii="Arial" w:hAnsi="Arial" w:cs="Arial"/>
                <w:sz w:val="20"/>
                <w:szCs w:val="20"/>
              </w:rPr>
              <w:t>/r</w:t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für Arbeitssicherheit, Strahlenschutz, Gefahrstoffe, Bauangelegenheiten, Tel</w:t>
            </w:r>
            <w:r w:rsidRPr="003B7C8F">
              <w:rPr>
                <w:rFonts w:ascii="Arial" w:hAnsi="Arial" w:cs="Arial"/>
                <w:sz w:val="20"/>
                <w:szCs w:val="20"/>
              </w:rPr>
              <w:t>e</w:t>
            </w:r>
            <w:r w:rsidR="00F61FD3" w:rsidRPr="003B7C8F">
              <w:rPr>
                <w:rFonts w:ascii="Arial" w:hAnsi="Arial" w:cs="Arial"/>
                <w:sz w:val="20"/>
                <w:szCs w:val="20"/>
              </w:rPr>
              <w:t>fon,</w:t>
            </w:r>
          </w:p>
          <w:p w:rsidR="00D5594E" w:rsidRPr="003B7C8F" w:rsidRDefault="00F61FD3" w:rsidP="003B7C8F">
            <w:pPr>
              <w:tabs>
                <w:tab w:val="left" w:pos="454"/>
                <w:tab w:val="left" w:pos="1021"/>
              </w:tabs>
              <w:spacing w:line="320" w:lineRule="exact"/>
              <w:ind w:left="1020" w:right="-23" w:hanging="10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5594E" w:rsidRPr="003B7C8F">
              <w:rPr>
                <w:rFonts w:ascii="Arial" w:hAnsi="Arial" w:cs="Arial"/>
                <w:sz w:val="20"/>
                <w:szCs w:val="20"/>
              </w:rPr>
              <w:t>Abfall, Gleichstellung u.a.</w:t>
            </w:r>
          </w:p>
          <w:p w:rsidR="008B2E15" w:rsidRPr="003B7C8F" w:rsidRDefault="00D5594E" w:rsidP="003B7C8F">
            <w:pPr>
              <w:tabs>
                <w:tab w:val="left" w:pos="454"/>
                <w:tab w:val="left" w:pos="1021"/>
              </w:tabs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3"/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3B12BC" w:rsidRPr="003B7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Organisation von Tagungen</w:t>
            </w:r>
          </w:p>
        </w:tc>
      </w:tr>
      <w:tr w:rsidR="001413B0" w:rsidRPr="00D60E91" w:rsidTr="00090028">
        <w:trPr>
          <w:trHeight w:hRule="exact" w:val="340"/>
        </w:trPr>
        <w:tc>
          <w:tcPr>
            <w:tcW w:w="1728" w:type="dxa"/>
            <w:gridSpan w:val="2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1413B0" w:rsidRPr="003B7C8F" w:rsidRDefault="001413B0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C8F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  <w:tc>
          <w:tcPr>
            <w:tcW w:w="7920" w:type="dxa"/>
            <w:gridSpan w:val="5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1413B0" w:rsidRPr="003B7C8F" w:rsidRDefault="001413B0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B0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1413B0" w:rsidRPr="003B7C8F" w:rsidRDefault="001413B0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1" w:type="dxa"/>
            <w:gridSpan w:val="6"/>
            <w:tcBorders>
              <w:bottom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1413B0" w:rsidRPr="003B7C8F" w:rsidRDefault="001413B0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CD1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732CD1" w:rsidRPr="003B7C8F" w:rsidRDefault="00732CD1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1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32CD1" w:rsidRPr="003B7C8F" w:rsidRDefault="00732CD1" w:rsidP="003B7C8F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Anteil der Aufgaben in der Wissenschaftsverwaltung:</w:t>
            </w:r>
          </w:p>
        </w:tc>
        <w:bookmarkStart w:id="61" w:name="Text44"/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32CD1" w:rsidRPr="003B7C8F" w:rsidRDefault="002405B8" w:rsidP="003B7C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b/>
                <w:sz w:val="20"/>
                <w:szCs w:val="20"/>
              </w:rPr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732CD1" w:rsidRPr="003B7C8F" w:rsidRDefault="00732CD1" w:rsidP="003B7C8F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0F18E7" w:rsidRPr="00CF4528" w:rsidRDefault="008B2E15" w:rsidP="008B2E15">
      <w:pPr>
        <w:jc w:val="both"/>
        <w:rPr>
          <w:rFonts w:ascii="Arial" w:hAnsi="Arial" w:cs="Arial"/>
          <w:b/>
        </w:rPr>
      </w:pPr>
      <w:r>
        <w:rPr>
          <w:b/>
        </w:rPr>
        <w:br w:type="page"/>
      </w:r>
      <w:r w:rsidR="00573FE9" w:rsidRPr="00CF4528">
        <w:rPr>
          <w:rFonts w:ascii="Arial" w:hAnsi="Arial" w:cs="Arial"/>
          <w:b/>
        </w:rPr>
        <w:lastRenderedPageBreak/>
        <w:t>Lehrverpflichtung</w:t>
      </w:r>
      <w:r w:rsidR="00040A4B">
        <w:rPr>
          <w:rFonts w:ascii="Arial" w:hAnsi="Arial" w:cs="Arial"/>
          <w:b/>
        </w:rPr>
        <w:t>:</w:t>
      </w:r>
    </w:p>
    <w:p w:rsidR="00A446AD" w:rsidRDefault="00A446AD" w:rsidP="008B2E15">
      <w:pPr>
        <w:jc w:val="both"/>
        <w:rPr>
          <w:rFonts w:ascii="Arial" w:hAnsi="Arial" w:cs="Arial"/>
          <w:b/>
          <w:sz w:val="20"/>
          <w:szCs w:val="20"/>
        </w:rPr>
      </w:pPr>
    </w:p>
    <w:p w:rsidR="00471A22" w:rsidRDefault="00471A22" w:rsidP="008B2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Lehrverpflichtung des/der Akademischen Mitarbeiters/in richtet sich nach der Landeslehrverpflichtungsverordnung (LVVO) in ihrer jeweils geltenden Fassung.</w:t>
      </w:r>
    </w:p>
    <w:p w:rsidR="00471A22" w:rsidRPr="00471A22" w:rsidRDefault="00471A22" w:rsidP="008B2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derzeit geltenden LVVO wird die Lehrverpflichtung des/der Akademischen Mitarbeiters/in wie folgt festgelegt:</w:t>
      </w:r>
    </w:p>
    <w:p w:rsidR="00471A22" w:rsidRDefault="00471A22" w:rsidP="008B2E1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8" w:type="dxa"/>
        <w:tblLayout w:type="fixed"/>
        <w:tblLook w:val="00BF" w:firstRow="1" w:lastRow="0" w:firstColumn="1" w:lastColumn="0" w:noHBand="0" w:noVBand="0"/>
      </w:tblPr>
      <w:tblGrid>
        <w:gridCol w:w="397"/>
        <w:gridCol w:w="4931"/>
        <w:gridCol w:w="1260"/>
        <w:gridCol w:w="900"/>
        <w:gridCol w:w="900"/>
        <w:gridCol w:w="720"/>
        <w:gridCol w:w="720"/>
      </w:tblGrid>
      <w:tr w:rsidR="006157A7" w:rsidRPr="00D60E91" w:rsidTr="003B7C8F">
        <w:trPr>
          <w:trHeight w:val="284"/>
        </w:trPr>
        <w:tc>
          <w:tcPr>
            <w:tcW w:w="53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6157A7" w:rsidRPr="003B7C8F" w:rsidRDefault="006157A7" w:rsidP="003B7C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20"/>
                <w:szCs w:val="20"/>
              </w:rPr>
              <w:t>Der Akademische Mitarbeiter/die Akademische Mitarbeiterin ist</w:t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:rsidR="006157A7" w:rsidRPr="003B7C8F" w:rsidRDefault="006157A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C8F">
              <w:rPr>
                <w:rFonts w:ascii="Arial" w:hAnsi="Arial" w:cs="Arial"/>
                <w:b/>
                <w:sz w:val="18"/>
                <w:szCs w:val="18"/>
              </w:rPr>
              <w:t>Bandbreite der</w:t>
            </w:r>
          </w:p>
          <w:p w:rsidR="006157A7" w:rsidRPr="003B7C8F" w:rsidRDefault="006157A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18"/>
                <w:szCs w:val="18"/>
              </w:rPr>
              <w:t>Lehrverpflichtung</w:t>
            </w:r>
          </w:p>
        </w:tc>
        <w:tc>
          <w:tcPr>
            <w:tcW w:w="23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57A7" w:rsidRPr="003B7C8F" w:rsidRDefault="006157A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C8F">
              <w:rPr>
                <w:rFonts w:ascii="Arial" w:hAnsi="Arial" w:cs="Arial"/>
                <w:b/>
                <w:sz w:val="18"/>
                <w:szCs w:val="18"/>
              </w:rPr>
              <w:t>Lehrverpflichtung des/der</w:t>
            </w:r>
          </w:p>
          <w:p w:rsidR="006157A7" w:rsidRPr="003B7C8F" w:rsidRDefault="006157A7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b/>
                <w:sz w:val="18"/>
                <w:szCs w:val="18"/>
              </w:rPr>
              <w:t>Akad. Mitarbeiters/in</w:t>
            </w:r>
          </w:p>
        </w:tc>
      </w:tr>
      <w:tr w:rsidR="00051974" w:rsidRPr="00D60E91" w:rsidTr="00090028">
        <w:trPr>
          <w:trHeight w:hRule="exact" w:val="510"/>
        </w:trPr>
        <w:tc>
          <w:tcPr>
            <w:tcW w:w="397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1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zu gleichen Anteilen in Forschung und Lehre tätig</w:t>
            </w:r>
          </w:p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§ 1 Abs. 1 Ziff. 5 Buchst. a) der derzeit geltenden LVVO</w:t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7 – 13 LVS</w:t>
            </w:r>
          </w:p>
        </w:tc>
        <w:bookmarkStart w:id="62" w:name="Text35"/>
        <w:tc>
          <w:tcPr>
            <w:tcW w:w="1620" w:type="dxa"/>
            <w:gridSpan w:val="2"/>
            <w:tcBorders>
              <w:top w:val="single" w:sz="4" w:space="0" w:color="999999"/>
              <w:left w:val="single" w:sz="4" w:space="0" w:color="999999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A613C5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B7C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sz w:val="18"/>
                <w:szCs w:val="18"/>
              </w:rPr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LVS</w:t>
            </w:r>
          </w:p>
        </w:tc>
      </w:tr>
      <w:bookmarkStart w:id="63" w:name="Kontrollkästchen12"/>
      <w:tr w:rsidR="00051974" w:rsidRPr="00D60E91" w:rsidTr="00090028">
        <w:trPr>
          <w:trHeight w:hRule="exact" w:val="510"/>
        </w:trPr>
        <w:tc>
          <w:tcPr>
            <w:tcW w:w="397" w:type="dxa"/>
            <w:tcBorders>
              <w:left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931" w:type="dxa"/>
            <w:tcBorders>
              <w:right w:val="single" w:sz="4" w:space="0" w:color="999999"/>
            </w:tcBorders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überwiegend im Bereich der Forschung tätig</w:t>
            </w:r>
          </w:p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§ 1 Abs. 1 Ziff. 5 Buchst. b) der derzeit geltenden LVVO</w:t>
            </w:r>
          </w:p>
        </w:tc>
        <w:tc>
          <w:tcPr>
            <w:tcW w:w="2160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5 – 12 LVS</w:t>
            </w:r>
          </w:p>
        </w:tc>
        <w:bookmarkStart w:id="64" w:name="Text36"/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999999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A613C5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B7C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sz w:val="18"/>
                <w:szCs w:val="18"/>
              </w:rPr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20" w:type="dxa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LVS</w:t>
            </w:r>
          </w:p>
        </w:tc>
      </w:tr>
      <w:bookmarkStart w:id="65" w:name="Kontrollkästchen13"/>
      <w:tr w:rsidR="00051974" w:rsidRPr="00D60E91" w:rsidTr="00090028">
        <w:trPr>
          <w:trHeight w:hRule="exact" w:val="510"/>
        </w:trPr>
        <w:tc>
          <w:tcPr>
            <w:tcW w:w="397" w:type="dxa"/>
            <w:tcBorders>
              <w:left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931" w:type="dxa"/>
            <w:tcBorders>
              <w:right w:val="single" w:sz="4" w:space="0" w:color="999999"/>
            </w:tcBorders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überwiegend im Bereich der Lehre tätig</w:t>
            </w:r>
          </w:p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§ 1 Abs. 1 Ziff. 5 Buchst. c) der derzeit gültigen LVVO</w:t>
            </w:r>
          </w:p>
        </w:tc>
        <w:tc>
          <w:tcPr>
            <w:tcW w:w="2160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13 – 19 LVS</w:t>
            </w:r>
          </w:p>
        </w:tc>
        <w:bookmarkStart w:id="66" w:name="Text37"/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999999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A613C5" w:rsidP="003B7C8F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B7C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sz w:val="18"/>
                <w:szCs w:val="18"/>
              </w:rPr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20" w:type="dxa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LVS</w:t>
            </w:r>
          </w:p>
        </w:tc>
      </w:tr>
      <w:bookmarkStart w:id="67" w:name="Kontrollkästchen14"/>
      <w:tr w:rsidR="007F35ED" w:rsidRPr="00D60E91" w:rsidTr="00090028">
        <w:trPr>
          <w:trHeight w:hRule="exact" w:val="510"/>
        </w:trPr>
        <w:tc>
          <w:tcPr>
            <w:tcW w:w="39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931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Ausschließlich im Bereich der Lehre tätig</w:t>
            </w:r>
          </w:p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§ 1 Abs. 1 Ziff. 5 Buchst. d) der derzeit gültigen LVVO</w:t>
            </w:r>
          </w:p>
        </w:tc>
        <w:tc>
          <w:tcPr>
            <w:tcW w:w="216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20 – 25 LVS</w:t>
            </w:r>
          </w:p>
        </w:tc>
        <w:bookmarkStart w:id="68" w:name="Text38"/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A613C5" w:rsidP="003B7C8F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B7C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sz w:val="18"/>
                <w:szCs w:val="18"/>
              </w:rPr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48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C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LVS</w:t>
            </w:r>
          </w:p>
        </w:tc>
      </w:tr>
      <w:tr w:rsidR="00051974" w:rsidRPr="00D60E91" w:rsidTr="00090028">
        <w:trPr>
          <w:trHeight w:hRule="exact" w:val="510"/>
        </w:trPr>
        <w:tc>
          <w:tcPr>
            <w:tcW w:w="397" w:type="dxa"/>
            <w:tcBorders>
              <w:top w:val="single" w:sz="4" w:space="0" w:color="999999"/>
            </w:tcBorders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C0C0C0"/>
            </w:tcBorders>
            <w:shd w:val="clear" w:color="auto" w:fill="auto"/>
            <w:tcMar>
              <w:bottom w:w="28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ind w:left="300" w:right="23" w:hangingChars="150" w:hanging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nil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ind w:left="300" w:right="23" w:hangingChars="150" w:hanging="3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ind w:left="300" w:right="23" w:hangingChars="150" w:hanging="3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69" w:name="Kontrollkästchen10"/>
      <w:tr w:rsidR="00051974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4854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091" w:type="dxa"/>
            <w:gridSpan w:val="3"/>
            <w:shd w:val="clear" w:color="auto" w:fill="auto"/>
            <w:tcMar>
              <w:bottom w:w="28" w:type="dxa"/>
              <w:right w:w="0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Die Lehrverpflichtung des/der Akademischen Mitarbeiters/in beträgt entsprechend der</w:t>
            </w:r>
          </w:p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Ausgestaltung des Dienstverhältnisses</w:t>
            </w:r>
          </w:p>
        </w:tc>
        <w:bookmarkStart w:id="70" w:name="Text39"/>
        <w:tc>
          <w:tcPr>
            <w:tcW w:w="1620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A613C5" w:rsidP="003B7C8F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6437"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20" w:type="dxa"/>
            <w:shd w:val="clear" w:color="auto" w:fill="auto"/>
            <w:vAlign w:val="bottom"/>
          </w:tcPr>
          <w:p w:rsidR="00051974" w:rsidRPr="003B7C8F" w:rsidRDefault="00051974" w:rsidP="003B7C8F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  <w:tr w:rsidR="00051974" w:rsidRPr="00D60E91" w:rsidTr="003B7C8F">
        <w:trPr>
          <w:trHeight w:val="284"/>
        </w:trPr>
        <w:tc>
          <w:tcPr>
            <w:tcW w:w="397" w:type="dxa"/>
            <w:shd w:val="clear" w:color="auto" w:fill="auto"/>
            <w:tcMar>
              <w:top w:w="57" w:type="dxa"/>
              <w:bottom w:w="28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2"/>
            <w:shd w:val="clear" w:color="auto" w:fill="auto"/>
            <w:tcMar>
              <w:bottom w:w="28" w:type="dxa"/>
              <w:right w:w="0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18"/>
                <w:szCs w:val="18"/>
              </w:rPr>
              <w:t>(§ 1 Abs. 1 Ziff. 7 Buchst. a) der derzeit geltenden LVVO).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051974" w:rsidRPr="003B7C8F" w:rsidRDefault="00051974" w:rsidP="003B7C8F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1974" w:rsidRPr="003B7C8F" w:rsidRDefault="0005197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bottom"/>
          </w:tcPr>
          <w:p w:rsidR="00051974" w:rsidRPr="003B7C8F" w:rsidRDefault="0005197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51974" w:rsidRPr="003B7C8F" w:rsidRDefault="0005197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7E0FE5" w:rsidRDefault="000F18E7" w:rsidP="000F18E7">
      <w:pPr>
        <w:jc w:val="both"/>
        <w:rPr>
          <w:rFonts w:ascii="Arial" w:hAnsi="Arial" w:cs="Arial"/>
          <w:b/>
          <w:sz w:val="20"/>
          <w:szCs w:val="20"/>
        </w:rPr>
      </w:pPr>
    </w:p>
    <w:p w:rsidR="000F18E7" w:rsidRPr="00BD3B21" w:rsidRDefault="000F18E7" w:rsidP="000F18E7">
      <w:pPr>
        <w:jc w:val="both"/>
        <w:rPr>
          <w:rFonts w:ascii="Arial" w:hAnsi="Arial" w:cs="Arial"/>
          <w:sz w:val="22"/>
          <w:szCs w:val="22"/>
        </w:rPr>
      </w:pPr>
    </w:p>
    <w:p w:rsidR="004141FE" w:rsidRPr="00376C24" w:rsidRDefault="000F18E7" w:rsidP="000F18E7">
      <w:pPr>
        <w:jc w:val="both"/>
        <w:rPr>
          <w:rFonts w:ascii="Arial" w:hAnsi="Arial" w:cs="Arial"/>
          <w:sz w:val="20"/>
          <w:szCs w:val="20"/>
        </w:rPr>
      </w:pPr>
      <w:r w:rsidRPr="00376C24">
        <w:rPr>
          <w:rFonts w:ascii="Arial" w:hAnsi="Arial" w:cs="Arial"/>
          <w:sz w:val="20"/>
          <w:szCs w:val="20"/>
        </w:rPr>
        <w:t xml:space="preserve">Gem. § 52 Abs.1 LHG steht diese Dienstaufgabenbeschreibung </w:t>
      </w:r>
      <w:r w:rsidR="004141FE" w:rsidRPr="00376C24">
        <w:rPr>
          <w:rFonts w:ascii="Arial" w:hAnsi="Arial" w:cs="Arial"/>
          <w:sz w:val="20"/>
          <w:szCs w:val="20"/>
        </w:rPr>
        <w:t>unter dem Vorbehalt der Änderung nach den Bedürfnissen der Hochschule.</w:t>
      </w:r>
    </w:p>
    <w:p w:rsidR="004141FE" w:rsidRPr="00376C24" w:rsidRDefault="004141FE" w:rsidP="000F18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0BF" w:firstRow="1" w:lastRow="0" w:firstColumn="1" w:lastColumn="0" w:noHBand="0" w:noVBand="0"/>
      </w:tblPr>
      <w:tblGrid>
        <w:gridCol w:w="1728"/>
        <w:gridCol w:w="2208"/>
        <w:gridCol w:w="1752"/>
        <w:gridCol w:w="1683"/>
        <w:gridCol w:w="2457"/>
      </w:tblGrid>
      <w:tr w:rsidR="00853DC4" w:rsidRPr="00D60E91" w:rsidTr="00853DC4">
        <w:trPr>
          <w:trHeight w:hRule="exact" w:val="312"/>
        </w:trPr>
        <w:tc>
          <w:tcPr>
            <w:tcW w:w="1728" w:type="dxa"/>
            <w:shd w:val="clear" w:color="auto" w:fill="auto"/>
            <w:tcMar>
              <w:top w:w="57" w:type="dxa"/>
              <w:bottom w:w="28" w:type="dxa"/>
            </w:tcMar>
          </w:tcPr>
          <w:p w:rsidR="00853DC4" w:rsidRPr="003B7C8F" w:rsidRDefault="00853DC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bookmarkStart w:id="71" w:name="Text12"/>
        <w:tc>
          <w:tcPr>
            <w:tcW w:w="2208" w:type="dxa"/>
            <w:tcBorders>
              <w:bottom w:val="dashed" w:sz="4" w:space="0" w:color="auto"/>
            </w:tcBorders>
            <w:shd w:val="clear" w:color="auto" w:fill="auto"/>
          </w:tcPr>
          <w:p w:rsidR="00853DC4" w:rsidRPr="003B7C8F" w:rsidRDefault="00853DC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52" w:type="dxa"/>
            <w:shd w:val="clear" w:color="auto" w:fill="auto"/>
          </w:tcPr>
          <w:p w:rsidR="00853DC4" w:rsidRPr="003B7C8F" w:rsidRDefault="00853DC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853DC4" w:rsidRPr="003B7C8F" w:rsidRDefault="00853DC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tc>
          <w:tcPr>
            <w:tcW w:w="2457" w:type="dxa"/>
            <w:tcBorders>
              <w:bottom w:val="dashed" w:sz="4" w:space="0" w:color="auto"/>
            </w:tcBorders>
            <w:shd w:val="clear" w:color="auto" w:fill="auto"/>
          </w:tcPr>
          <w:p w:rsidR="00853DC4" w:rsidRPr="003B7C8F" w:rsidRDefault="00853DC4" w:rsidP="003B7C8F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6647" w:rsidRPr="00376C24" w:rsidRDefault="00786647" w:rsidP="000F18E7">
      <w:pPr>
        <w:jc w:val="both"/>
        <w:rPr>
          <w:rFonts w:ascii="Arial" w:hAnsi="Arial" w:cs="Arial"/>
          <w:sz w:val="20"/>
          <w:szCs w:val="20"/>
        </w:rPr>
      </w:pPr>
    </w:p>
    <w:p w:rsidR="004141FE" w:rsidRPr="00376C24" w:rsidRDefault="004141FE" w:rsidP="000F18E7">
      <w:pPr>
        <w:jc w:val="both"/>
        <w:rPr>
          <w:rFonts w:ascii="Arial" w:hAnsi="Arial" w:cs="Arial"/>
          <w:sz w:val="20"/>
          <w:szCs w:val="20"/>
        </w:rPr>
      </w:pPr>
    </w:p>
    <w:p w:rsidR="004141FE" w:rsidRPr="00376C24" w:rsidRDefault="004141FE" w:rsidP="000F18E7">
      <w:pPr>
        <w:jc w:val="both"/>
        <w:rPr>
          <w:rFonts w:ascii="Arial" w:hAnsi="Arial" w:cs="Arial"/>
          <w:sz w:val="20"/>
          <w:szCs w:val="20"/>
        </w:rPr>
      </w:pPr>
    </w:p>
    <w:p w:rsidR="004141FE" w:rsidRPr="00376C24" w:rsidRDefault="004141FE" w:rsidP="000F18E7">
      <w:pPr>
        <w:jc w:val="both"/>
        <w:rPr>
          <w:rFonts w:ascii="Arial" w:hAnsi="Arial" w:cs="Arial"/>
          <w:sz w:val="20"/>
          <w:szCs w:val="20"/>
        </w:rPr>
      </w:pPr>
    </w:p>
    <w:p w:rsidR="00F918BD" w:rsidRPr="00376C24" w:rsidRDefault="004141FE" w:rsidP="00F918BD">
      <w:pPr>
        <w:jc w:val="both"/>
        <w:rPr>
          <w:rFonts w:ascii="Arial" w:hAnsi="Arial" w:cs="Arial"/>
          <w:sz w:val="20"/>
          <w:szCs w:val="20"/>
        </w:rPr>
      </w:pPr>
      <w:r w:rsidRPr="00376C24">
        <w:rPr>
          <w:rFonts w:ascii="Arial" w:hAnsi="Arial" w:cs="Arial"/>
          <w:sz w:val="20"/>
          <w:szCs w:val="20"/>
        </w:rPr>
        <w:t>__</w:t>
      </w:r>
      <w:r w:rsidR="00945BDB">
        <w:rPr>
          <w:rFonts w:ascii="Arial" w:hAnsi="Arial" w:cs="Arial"/>
          <w:sz w:val="20"/>
          <w:szCs w:val="20"/>
        </w:rPr>
        <w:t>____________________________</w:t>
      </w:r>
      <w:r w:rsidR="00F918BD" w:rsidRPr="00376C24">
        <w:rPr>
          <w:rFonts w:ascii="Arial" w:hAnsi="Arial" w:cs="Arial"/>
          <w:sz w:val="20"/>
          <w:szCs w:val="20"/>
        </w:rPr>
        <w:tab/>
      </w:r>
      <w:r w:rsidR="00F918BD" w:rsidRPr="00376C24">
        <w:rPr>
          <w:rFonts w:ascii="Arial" w:hAnsi="Arial" w:cs="Arial"/>
          <w:sz w:val="20"/>
          <w:szCs w:val="20"/>
        </w:rPr>
        <w:tab/>
      </w:r>
      <w:r w:rsidR="003D28E2">
        <w:rPr>
          <w:rFonts w:ascii="Arial" w:hAnsi="Arial" w:cs="Arial"/>
          <w:sz w:val="20"/>
          <w:szCs w:val="20"/>
        </w:rPr>
        <w:tab/>
      </w:r>
      <w:r w:rsidR="00945BDB">
        <w:rPr>
          <w:rFonts w:ascii="Arial" w:hAnsi="Arial" w:cs="Arial"/>
          <w:sz w:val="20"/>
          <w:szCs w:val="20"/>
        </w:rPr>
        <w:tab/>
      </w:r>
      <w:r w:rsidR="00F918BD" w:rsidRPr="00376C24">
        <w:rPr>
          <w:rFonts w:ascii="Arial" w:hAnsi="Arial" w:cs="Arial"/>
          <w:sz w:val="20"/>
          <w:szCs w:val="20"/>
        </w:rPr>
        <w:t>_______________________________</w:t>
      </w:r>
    </w:p>
    <w:p w:rsidR="00F918BD" w:rsidRPr="00376C24" w:rsidRDefault="00BE4B46" w:rsidP="00BE4B46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Geschäftsführende/r </w:t>
      </w:r>
      <w:r w:rsidR="00BB5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Direktor/in</w:t>
      </w:r>
      <w:r>
        <w:rPr>
          <w:rFonts w:ascii="Arial" w:hAnsi="Arial" w:cs="Arial"/>
          <w:sz w:val="20"/>
          <w:szCs w:val="20"/>
        </w:rPr>
        <w:tab/>
        <w:t>Dekan</w:t>
      </w:r>
      <w:r w:rsidR="00BB5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B5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Dekanin</w:t>
      </w:r>
    </w:p>
    <w:p w:rsidR="0044168E" w:rsidRPr="00376C24" w:rsidRDefault="0044168E" w:rsidP="000F18E7">
      <w:pPr>
        <w:jc w:val="both"/>
        <w:rPr>
          <w:rFonts w:ascii="Arial" w:hAnsi="Arial" w:cs="Arial"/>
          <w:sz w:val="20"/>
          <w:szCs w:val="20"/>
        </w:rPr>
      </w:pPr>
    </w:p>
    <w:p w:rsidR="00B05F31" w:rsidRDefault="00B05F31" w:rsidP="009C7882">
      <w:pPr>
        <w:jc w:val="both"/>
        <w:rPr>
          <w:rFonts w:ascii="Arial" w:hAnsi="Arial" w:cs="Arial"/>
          <w:sz w:val="20"/>
          <w:szCs w:val="20"/>
        </w:rPr>
      </w:pPr>
    </w:p>
    <w:p w:rsidR="00B05F31" w:rsidRPr="00376C24" w:rsidRDefault="00BE4B46" w:rsidP="009C7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Dienstaufgabenbeschreibung wurde mit mir besprochen und mir in Kopie ausgehändigt.</w:t>
      </w:r>
    </w:p>
    <w:p w:rsidR="00C243AC" w:rsidRPr="00376C24" w:rsidRDefault="00C243AC" w:rsidP="009C7882">
      <w:pPr>
        <w:jc w:val="both"/>
        <w:rPr>
          <w:rFonts w:ascii="Arial" w:hAnsi="Arial" w:cs="Arial"/>
          <w:sz w:val="20"/>
          <w:szCs w:val="20"/>
        </w:rPr>
      </w:pPr>
    </w:p>
    <w:p w:rsidR="00214655" w:rsidRPr="00376C24" w:rsidRDefault="00214655" w:rsidP="009C7882">
      <w:pPr>
        <w:jc w:val="both"/>
        <w:rPr>
          <w:rFonts w:ascii="Arial" w:hAnsi="Arial" w:cs="Arial"/>
          <w:sz w:val="20"/>
          <w:szCs w:val="20"/>
        </w:rPr>
      </w:pPr>
    </w:p>
    <w:p w:rsidR="00C96028" w:rsidRPr="00376C24" w:rsidRDefault="00C96028" w:rsidP="009C7882">
      <w:pPr>
        <w:jc w:val="both"/>
        <w:rPr>
          <w:rFonts w:ascii="Arial" w:hAnsi="Arial" w:cs="Arial"/>
          <w:sz w:val="20"/>
          <w:szCs w:val="20"/>
        </w:rPr>
      </w:pPr>
    </w:p>
    <w:p w:rsidR="0090405E" w:rsidRPr="00376C24" w:rsidRDefault="00BE4B46" w:rsidP="00BE4B46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F405CA" w:rsidRDefault="00BE4B46" w:rsidP="00BE4B46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Akademische/r </w:t>
      </w:r>
      <w:r w:rsidR="00BB5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Mitarbeiter/in</w:t>
      </w:r>
    </w:p>
    <w:tbl>
      <w:tblPr>
        <w:tblW w:w="9828" w:type="dxa"/>
        <w:tblLayout w:type="fixed"/>
        <w:tblLook w:val="00BF" w:firstRow="1" w:lastRow="0" w:firstColumn="1" w:lastColumn="0" w:noHBand="0" w:noVBand="0"/>
      </w:tblPr>
      <w:tblGrid>
        <w:gridCol w:w="1728"/>
        <w:gridCol w:w="1980"/>
        <w:gridCol w:w="1980"/>
        <w:gridCol w:w="1683"/>
        <w:gridCol w:w="2457"/>
      </w:tblGrid>
      <w:tr w:rsidR="00853DC4" w:rsidRPr="00D60E91" w:rsidTr="00F3328E">
        <w:trPr>
          <w:trHeight w:hRule="exact" w:val="312"/>
        </w:trPr>
        <w:tc>
          <w:tcPr>
            <w:tcW w:w="1728" w:type="dxa"/>
            <w:shd w:val="clear" w:color="auto" w:fill="auto"/>
            <w:tcMar>
              <w:top w:w="57" w:type="dxa"/>
              <w:bottom w:w="28" w:type="dxa"/>
            </w:tcMar>
          </w:tcPr>
          <w:p w:rsidR="00853DC4" w:rsidRPr="003B7C8F" w:rsidRDefault="00853DC4" w:rsidP="00F3328E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53DC4" w:rsidRPr="003B7C8F" w:rsidRDefault="00853DC4" w:rsidP="00F3328E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53DC4" w:rsidRPr="003B7C8F" w:rsidRDefault="00853DC4" w:rsidP="00F3328E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853DC4" w:rsidRPr="003B7C8F" w:rsidRDefault="00853DC4" w:rsidP="00F3328E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tc>
          <w:tcPr>
            <w:tcW w:w="2457" w:type="dxa"/>
            <w:tcBorders>
              <w:bottom w:val="dashed" w:sz="4" w:space="0" w:color="auto"/>
            </w:tcBorders>
            <w:shd w:val="clear" w:color="auto" w:fill="auto"/>
          </w:tcPr>
          <w:p w:rsidR="00853DC4" w:rsidRPr="003B7C8F" w:rsidRDefault="00853DC4" w:rsidP="00853DC4">
            <w:pPr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7C8F">
              <w:rPr>
                <w:rFonts w:ascii="Arial" w:hAnsi="Arial" w:cs="Arial"/>
                <w:sz w:val="20"/>
                <w:szCs w:val="20"/>
              </w:rPr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8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05CA" w:rsidRPr="00376C24" w:rsidRDefault="00F405CA" w:rsidP="009C7882">
      <w:pPr>
        <w:jc w:val="both"/>
        <w:rPr>
          <w:rFonts w:ascii="Arial" w:hAnsi="Arial" w:cs="Arial"/>
          <w:sz w:val="20"/>
          <w:szCs w:val="20"/>
        </w:rPr>
      </w:pPr>
    </w:p>
    <w:p w:rsidR="00F405CA" w:rsidRDefault="00F405CA" w:rsidP="009C7882">
      <w:pPr>
        <w:jc w:val="both"/>
        <w:rPr>
          <w:rFonts w:ascii="Arial" w:hAnsi="Arial" w:cs="Arial"/>
          <w:sz w:val="20"/>
          <w:szCs w:val="20"/>
        </w:rPr>
      </w:pPr>
    </w:p>
    <w:p w:rsidR="00C96028" w:rsidRPr="00376C24" w:rsidRDefault="00C96028" w:rsidP="009C7882">
      <w:pPr>
        <w:jc w:val="both"/>
        <w:rPr>
          <w:rFonts w:ascii="Arial" w:hAnsi="Arial" w:cs="Arial"/>
          <w:sz w:val="20"/>
          <w:szCs w:val="20"/>
        </w:rPr>
      </w:pPr>
    </w:p>
    <w:p w:rsidR="005225B2" w:rsidRPr="00BA1D1D" w:rsidRDefault="000F74F5" w:rsidP="001745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finden das </w:t>
      </w:r>
      <w:r w:rsidR="00D64C77" w:rsidRPr="00D70635">
        <w:rPr>
          <w:rFonts w:ascii="Arial" w:hAnsi="Arial" w:cs="Arial"/>
          <w:sz w:val="18"/>
          <w:szCs w:val="18"/>
        </w:rPr>
        <w:t>Landeshochschulgesetz (LHG)</w:t>
      </w:r>
      <w:r w:rsidR="006F3B74" w:rsidRPr="00D70635">
        <w:rPr>
          <w:sz w:val="18"/>
          <w:szCs w:val="18"/>
        </w:rPr>
        <w:t xml:space="preserve"> </w:t>
      </w:r>
      <w:r w:rsidR="006F3B74" w:rsidRPr="00D70635">
        <w:rPr>
          <w:rFonts w:ascii="Arial" w:hAnsi="Arial" w:cs="Arial"/>
          <w:sz w:val="18"/>
          <w:szCs w:val="18"/>
        </w:rPr>
        <w:t xml:space="preserve">unter </w:t>
      </w:r>
      <w:hyperlink r:id="rId14" w:history="1">
        <w:r w:rsidR="006F3B74" w:rsidRPr="00D7063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http://www.zuv.uni-heidelberg.de/recht/gesetze.html</w:t>
        </w:r>
      </w:hyperlink>
      <w:r w:rsidR="006F3B74" w:rsidRPr="00D7063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die </w:t>
      </w:r>
      <w:r w:rsidR="00CA2EDC" w:rsidRPr="00D70635">
        <w:rPr>
          <w:rFonts w:ascii="Arial" w:hAnsi="Arial" w:cs="Arial"/>
          <w:sz w:val="18"/>
          <w:szCs w:val="18"/>
        </w:rPr>
        <w:t xml:space="preserve">Lehrverpflichtungsverordnung (LVVO) </w:t>
      </w:r>
      <w:r w:rsidR="006F3B74" w:rsidRPr="00D70635">
        <w:rPr>
          <w:rFonts w:ascii="Arial" w:hAnsi="Arial" w:cs="Arial"/>
          <w:sz w:val="18"/>
          <w:szCs w:val="18"/>
        </w:rPr>
        <w:t>unter</w:t>
      </w:r>
      <w:r w:rsidR="00742E10" w:rsidRPr="00D70635">
        <w:rPr>
          <w:rFonts w:ascii="Arial" w:hAnsi="Arial" w:cs="Arial"/>
          <w:sz w:val="18"/>
          <w:szCs w:val="18"/>
        </w:rPr>
        <w:t xml:space="preserve"> </w:t>
      </w:r>
      <w:r w:rsidR="00665016" w:rsidRPr="00665016">
        <w:rPr>
          <w:rFonts w:ascii="Arial" w:hAnsi="Arial" w:cs="Arial"/>
          <w:sz w:val="18"/>
          <w:szCs w:val="18"/>
        </w:rPr>
        <w:t>http://www.zuv.uni-heidelberg.de/personal/aktuelles/index.html#LHG</w:t>
      </w:r>
      <w:r>
        <w:rPr>
          <w:rFonts w:ascii="Arial" w:hAnsi="Arial" w:cs="Arial"/>
          <w:sz w:val="18"/>
          <w:szCs w:val="18"/>
        </w:rPr>
        <w:t xml:space="preserve"> </w:t>
      </w:r>
      <w:r w:rsidR="00CA2EDC" w:rsidRPr="00D70635">
        <w:rPr>
          <w:rFonts w:ascii="Arial" w:hAnsi="Arial" w:cs="Arial"/>
          <w:sz w:val="18"/>
          <w:szCs w:val="18"/>
        </w:rPr>
        <w:t>sowie di</w:t>
      </w:r>
      <w:r>
        <w:rPr>
          <w:rFonts w:ascii="Arial" w:hAnsi="Arial" w:cs="Arial"/>
          <w:sz w:val="18"/>
          <w:szCs w:val="18"/>
        </w:rPr>
        <w:t>esen Vordruck unter</w:t>
      </w:r>
      <w:r w:rsidR="00BA1D1D">
        <w:rPr>
          <w:rFonts w:ascii="Arial" w:hAnsi="Arial" w:cs="Arial"/>
          <w:sz w:val="18"/>
          <w:szCs w:val="18"/>
        </w:rPr>
        <w:t xml:space="preserve"> </w:t>
      </w:r>
      <w:r w:rsidR="000057F7" w:rsidRPr="00BA1D1D">
        <w:rPr>
          <w:rFonts w:ascii="Arial" w:hAnsi="Arial" w:cs="Arial"/>
          <w:sz w:val="18"/>
          <w:szCs w:val="18"/>
        </w:rPr>
        <w:t>http://www.zuv.uni-heidelberg.de/personal/formulare/</w:t>
      </w:r>
      <w:r w:rsidR="00D64C77" w:rsidRPr="00BA1D1D">
        <w:rPr>
          <w:rFonts w:ascii="Arial" w:hAnsi="Arial" w:cs="Arial"/>
          <w:sz w:val="18"/>
          <w:szCs w:val="18"/>
        </w:rPr>
        <w:t>.</w:t>
      </w:r>
    </w:p>
    <w:p w:rsidR="00501979" w:rsidRDefault="00501979" w:rsidP="009C7882">
      <w:pPr>
        <w:jc w:val="both"/>
        <w:rPr>
          <w:rFonts w:ascii="Arial" w:hAnsi="Arial" w:cs="Arial"/>
          <w:sz w:val="20"/>
          <w:szCs w:val="20"/>
        </w:rPr>
      </w:pPr>
    </w:p>
    <w:p w:rsidR="00161E6B" w:rsidRDefault="00161E6B" w:rsidP="009C7882">
      <w:pPr>
        <w:jc w:val="both"/>
        <w:rPr>
          <w:rFonts w:ascii="Arial" w:hAnsi="Arial" w:cs="Arial"/>
          <w:sz w:val="20"/>
          <w:szCs w:val="20"/>
        </w:rPr>
      </w:pPr>
    </w:p>
    <w:p w:rsidR="00501979" w:rsidRPr="00BA1D1D" w:rsidRDefault="00501979" w:rsidP="009C7882">
      <w:pPr>
        <w:jc w:val="both"/>
        <w:rPr>
          <w:rFonts w:ascii="Arial" w:hAnsi="Arial" w:cs="Arial"/>
          <w:sz w:val="20"/>
          <w:szCs w:val="20"/>
        </w:rPr>
      </w:pPr>
    </w:p>
    <w:p w:rsidR="00F405CA" w:rsidRPr="00742E10" w:rsidRDefault="00EC3784" w:rsidP="00A27F04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DAB-</w:t>
      </w:r>
      <w:r w:rsidR="00BB59C0">
        <w:rPr>
          <w:rFonts w:ascii="Arial" w:hAnsi="Arial" w:cs="Arial"/>
          <w:sz w:val="20"/>
          <w:szCs w:val="20"/>
          <w:lang w:val="fr-FR"/>
        </w:rPr>
        <w:t>04/2013</w:t>
      </w:r>
    </w:p>
    <w:sectPr w:rsidR="00F405CA" w:rsidRPr="00742E10" w:rsidSect="004C7F13">
      <w:pgSz w:w="11906" w:h="16838"/>
      <w:pgMar w:top="1134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4B" w:rsidRDefault="00A2324B">
      <w:r>
        <w:separator/>
      </w:r>
    </w:p>
  </w:endnote>
  <w:endnote w:type="continuationSeparator" w:id="0">
    <w:p w:rsidR="00A2324B" w:rsidRDefault="00A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94" w:rsidRDefault="00CA1594" w:rsidP="006808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1594" w:rsidRDefault="00CA1594" w:rsidP="000C17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94" w:rsidRPr="004C7F13" w:rsidRDefault="004C7F13" w:rsidP="004C7F13">
    <w:pPr>
      <w:pStyle w:val="Fuzeile"/>
      <w:jc w:val="center"/>
      <w:rPr>
        <w:rFonts w:ascii="Arial" w:hAnsi="Arial" w:cs="Arial"/>
        <w:sz w:val="18"/>
        <w:szCs w:val="18"/>
      </w:rPr>
    </w:pPr>
    <w:r w:rsidRPr="004C7F13">
      <w:rPr>
        <w:rStyle w:val="Seitenzahl"/>
        <w:rFonts w:ascii="Arial" w:hAnsi="Arial" w:cs="Arial"/>
        <w:sz w:val="18"/>
        <w:szCs w:val="18"/>
      </w:rPr>
      <w:fldChar w:fldCharType="begin"/>
    </w:r>
    <w:r w:rsidRPr="004C7F1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C7F13">
      <w:rPr>
        <w:rStyle w:val="Seitenzahl"/>
        <w:rFonts w:ascii="Arial" w:hAnsi="Arial" w:cs="Arial"/>
        <w:sz w:val="18"/>
        <w:szCs w:val="18"/>
      </w:rPr>
      <w:fldChar w:fldCharType="separate"/>
    </w:r>
    <w:r w:rsidR="00422F03">
      <w:rPr>
        <w:rStyle w:val="Seitenzahl"/>
        <w:rFonts w:ascii="Arial" w:hAnsi="Arial" w:cs="Arial"/>
        <w:noProof/>
        <w:sz w:val="18"/>
        <w:szCs w:val="18"/>
      </w:rPr>
      <w:t>4</w:t>
    </w:r>
    <w:r w:rsidRPr="004C7F1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13" w:rsidRPr="004C7F13" w:rsidRDefault="004C7F13" w:rsidP="004C7F13">
    <w:pPr>
      <w:pStyle w:val="Fuzeile"/>
      <w:jc w:val="center"/>
      <w:rPr>
        <w:rFonts w:ascii="Arial" w:hAnsi="Arial" w:cs="Arial"/>
        <w:sz w:val="18"/>
        <w:szCs w:val="18"/>
      </w:rPr>
    </w:pPr>
    <w:r w:rsidRPr="004C7F13">
      <w:rPr>
        <w:rStyle w:val="Seitenzahl"/>
        <w:rFonts w:ascii="Arial" w:hAnsi="Arial" w:cs="Arial"/>
        <w:sz w:val="18"/>
        <w:szCs w:val="18"/>
      </w:rPr>
      <w:fldChar w:fldCharType="begin"/>
    </w:r>
    <w:r w:rsidRPr="004C7F1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C7F13">
      <w:rPr>
        <w:rStyle w:val="Seitenzahl"/>
        <w:rFonts w:ascii="Arial" w:hAnsi="Arial" w:cs="Arial"/>
        <w:sz w:val="18"/>
        <w:szCs w:val="18"/>
      </w:rPr>
      <w:fldChar w:fldCharType="separate"/>
    </w:r>
    <w:r w:rsidR="00422F03">
      <w:rPr>
        <w:rStyle w:val="Seitenzahl"/>
        <w:rFonts w:ascii="Arial" w:hAnsi="Arial" w:cs="Arial"/>
        <w:noProof/>
        <w:sz w:val="18"/>
        <w:szCs w:val="18"/>
      </w:rPr>
      <w:t>1</w:t>
    </w:r>
    <w:r w:rsidRPr="004C7F1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4B" w:rsidRDefault="00A2324B">
      <w:r>
        <w:separator/>
      </w:r>
    </w:p>
  </w:footnote>
  <w:footnote w:type="continuationSeparator" w:id="0">
    <w:p w:rsidR="00A2324B" w:rsidRDefault="00A2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94" w:rsidRDefault="00CA1594" w:rsidP="00572EF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1594" w:rsidRDefault="00CA15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94" w:rsidRDefault="00CA1594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10"/>
    <w:multiLevelType w:val="hybridMultilevel"/>
    <w:tmpl w:val="7E3A04A8"/>
    <w:lvl w:ilvl="0" w:tplc="E4F2AF1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175AA"/>
    <w:multiLevelType w:val="multilevel"/>
    <w:tmpl w:val="88AEFC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Z2arjqpYjsDAJ+Ly9j+tWnzcE4=" w:salt="wsvQRV/brRVBchdqvdNbr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2"/>
    <w:rsid w:val="000057F7"/>
    <w:rsid w:val="000152D0"/>
    <w:rsid w:val="00017175"/>
    <w:rsid w:val="00017F2F"/>
    <w:rsid w:val="00021E6E"/>
    <w:rsid w:val="00025C32"/>
    <w:rsid w:val="00025C6C"/>
    <w:rsid w:val="00027268"/>
    <w:rsid w:val="00027794"/>
    <w:rsid w:val="000333E9"/>
    <w:rsid w:val="00040A4B"/>
    <w:rsid w:val="00051974"/>
    <w:rsid w:val="00055EDF"/>
    <w:rsid w:val="00061BEE"/>
    <w:rsid w:val="000657D4"/>
    <w:rsid w:val="0007227F"/>
    <w:rsid w:val="00073338"/>
    <w:rsid w:val="00074CB6"/>
    <w:rsid w:val="00090028"/>
    <w:rsid w:val="00090370"/>
    <w:rsid w:val="0009080E"/>
    <w:rsid w:val="000A27D7"/>
    <w:rsid w:val="000A3461"/>
    <w:rsid w:val="000A6015"/>
    <w:rsid w:val="000B3934"/>
    <w:rsid w:val="000C1770"/>
    <w:rsid w:val="000E2F14"/>
    <w:rsid w:val="000E7419"/>
    <w:rsid w:val="000F1739"/>
    <w:rsid w:val="000F18E7"/>
    <w:rsid w:val="000F565F"/>
    <w:rsid w:val="000F74F5"/>
    <w:rsid w:val="00101137"/>
    <w:rsid w:val="00102A9F"/>
    <w:rsid w:val="00116241"/>
    <w:rsid w:val="00122870"/>
    <w:rsid w:val="001413B0"/>
    <w:rsid w:val="001465F9"/>
    <w:rsid w:val="001555DA"/>
    <w:rsid w:val="00160C8B"/>
    <w:rsid w:val="00161E6B"/>
    <w:rsid w:val="00166092"/>
    <w:rsid w:val="00167580"/>
    <w:rsid w:val="0017023C"/>
    <w:rsid w:val="0017454A"/>
    <w:rsid w:val="00176382"/>
    <w:rsid w:val="00177B30"/>
    <w:rsid w:val="00186A65"/>
    <w:rsid w:val="001900B9"/>
    <w:rsid w:val="00190253"/>
    <w:rsid w:val="001A64B4"/>
    <w:rsid w:val="001B2718"/>
    <w:rsid w:val="001B5A60"/>
    <w:rsid w:val="001C0163"/>
    <w:rsid w:val="001C7975"/>
    <w:rsid w:val="001E31E6"/>
    <w:rsid w:val="001E6A48"/>
    <w:rsid w:val="00201FC1"/>
    <w:rsid w:val="00206C61"/>
    <w:rsid w:val="00206F62"/>
    <w:rsid w:val="002101A4"/>
    <w:rsid w:val="00214655"/>
    <w:rsid w:val="00214CEA"/>
    <w:rsid w:val="00215EC1"/>
    <w:rsid w:val="00230019"/>
    <w:rsid w:val="002405B8"/>
    <w:rsid w:val="002454CA"/>
    <w:rsid w:val="002459D6"/>
    <w:rsid w:val="00250361"/>
    <w:rsid w:val="002569B6"/>
    <w:rsid w:val="00257FF5"/>
    <w:rsid w:val="00271207"/>
    <w:rsid w:val="00273499"/>
    <w:rsid w:val="002765D8"/>
    <w:rsid w:val="002825C4"/>
    <w:rsid w:val="00295C22"/>
    <w:rsid w:val="002976FD"/>
    <w:rsid w:val="002A2EA1"/>
    <w:rsid w:val="002A44C7"/>
    <w:rsid w:val="002C0A3F"/>
    <w:rsid w:val="002C4736"/>
    <w:rsid w:val="002D1E75"/>
    <w:rsid w:val="002D747D"/>
    <w:rsid w:val="002D752C"/>
    <w:rsid w:val="00302DE3"/>
    <w:rsid w:val="00305EA8"/>
    <w:rsid w:val="00306E29"/>
    <w:rsid w:val="00312DF6"/>
    <w:rsid w:val="00313C9F"/>
    <w:rsid w:val="00314867"/>
    <w:rsid w:val="003203E4"/>
    <w:rsid w:val="003333F5"/>
    <w:rsid w:val="00342C9E"/>
    <w:rsid w:val="00352692"/>
    <w:rsid w:val="00353D31"/>
    <w:rsid w:val="00361B39"/>
    <w:rsid w:val="00361BED"/>
    <w:rsid w:val="00376C24"/>
    <w:rsid w:val="00376C41"/>
    <w:rsid w:val="00377E7A"/>
    <w:rsid w:val="0038101C"/>
    <w:rsid w:val="0038122F"/>
    <w:rsid w:val="00383E31"/>
    <w:rsid w:val="00395381"/>
    <w:rsid w:val="003A06F1"/>
    <w:rsid w:val="003A6949"/>
    <w:rsid w:val="003B12BC"/>
    <w:rsid w:val="003B38FB"/>
    <w:rsid w:val="003B3C61"/>
    <w:rsid w:val="003B5104"/>
    <w:rsid w:val="003B7C8F"/>
    <w:rsid w:val="003C479F"/>
    <w:rsid w:val="003D28E2"/>
    <w:rsid w:val="003E4E46"/>
    <w:rsid w:val="003F0561"/>
    <w:rsid w:val="003F10EF"/>
    <w:rsid w:val="003F223C"/>
    <w:rsid w:val="003F79A6"/>
    <w:rsid w:val="0040077C"/>
    <w:rsid w:val="0040148F"/>
    <w:rsid w:val="00406FF7"/>
    <w:rsid w:val="0041036B"/>
    <w:rsid w:val="004141FE"/>
    <w:rsid w:val="00422F03"/>
    <w:rsid w:val="00437B18"/>
    <w:rsid w:val="0044168E"/>
    <w:rsid w:val="004440FA"/>
    <w:rsid w:val="0044413F"/>
    <w:rsid w:val="004479A3"/>
    <w:rsid w:val="0045517F"/>
    <w:rsid w:val="004574E9"/>
    <w:rsid w:val="00461C59"/>
    <w:rsid w:val="0046541F"/>
    <w:rsid w:val="00465DA0"/>
    <w:rsid w:val="00471A22"/>
    <w:rsid w:val="00473BD2"/>
    <w:rsid w:val="00482A75"/>
    <w:rsid w:val="004A2408"/>
    <w:rsid w:val="004B00FD"/>
    <w:rsid w:val="004B5F5B"/>
    <w:rsid w:val="004C7F13"/>
    <w:rsid w:val="004D2BB9"/>
    <w:rsid w:val="004E7577"/>
    <w:rsid w:val="004F7BEE"/>
    <w:rsid w:val="005004A0"/>
    <w:rsid w:val="00501979"/>
    <w:rsid w:val="00514135"/>
    <w:rsid w:val="005225B2"/>
    <w:rsid w:val="005426F6"/>
    <w:rsid w:val="00553012"/>
    <w:rsid w:val="00562751"/>
    <w:rsid w:val="005668AA"/>
    <w:rsid w:val="00572EF4"/>
    <w:rsid w:val="00573FE9"/>
    <w:rsid w:val="00576125"/>
    <w:rsid w:val="0057665C"/>
    <w:rsid w:val="00576E7B"/>
    <w:rsid w:val="00590C5B"/>
    <w:rsid w:val="00591164"/>
    <w:rsid w:val="005933C9"/>
    <w:rsid w:val="00594873"/>
    <w:rsid w:val="005A363A"/>
    <w:rsid w:val="005A4835"/>
    <w:rsid w:val="005B468B"/>
    <w:rsid w:val="005D7119"/>
    <w:rsid w:val="005D7499"/>
    <w:rsid w:val="005E5413"/>
    <w:rsid w:val="005F6CB2"/>
    <w:rsid w:val="00607288"/>
    <w:rsid w:val="00613209"/>
    <w:rsid w:val="006157A7"/>
    <w:rsid w:val="00623147"/>
    <w:rsid w:val="00627B43"/>
    <w:rsid w:val="00632595"/>
    <w:rsid w:val="00633227"/>
    <w:rsid w:val="00652C38"/>
    <w:rsid w:val="00665016"/>
    <w:rsid w:val="006654B1"/>
    <w:rsid w:val="00665646"/>
    <w:rsid w:val="00671D82"/>
    <w:rsid w:val="0067463C"/>
    <w:rsid w:val="0068085A"/>
    <w:rsid w:val="006868E4"/>
    <w:rsid w:val="006B5A73"/>
    <w:rsid w:val="006B7C72"/>
    <w:rsid w:val="006C3B0F"/>
    <w:rsid w:val="006E3009"/>
    <w:rsid w:val="006F3B74"/>
    <w:rsid w:val="00712909"/>
    <w:rsid w:val="00712F90"/>
    <w:rsid w:val="0071470F"/>
    <w:rsid w:val="00715F3A"/>
    <w:rsid w:val="00732CD1"/>
    <w:rsid w:val="0073516A"/>
    <w:rsid w:val="00742E10"/>
    <w:rsid w:val="00753D57"/>
    <w:rsid w:val="00756705"/>
    <w:rsid w:val="00760114"/>
    <w:rsid w:val="00761206"/>
    <w:rsid w:val="00763475"/>
    <w:rsid w:val="00773215"/>
    <w:rsid w:val="00786647"/>
    <w:rsid w:val="007873CC"/>
    <w:rsid w:val="007A01C6"/>
    <w:rsid w:val="007A756F"/>
    <w:rsid w:val="007E0FE5"/>
    <w:rsid w:val="007F35ED"/>
    <w:rsid w:val="007F4A89"/>
    <w:rsid w:val="008003F7"/>
    <w:rsid w:val="00817BA5"/>
    <w:rsid w:val="00823EF1"/>
    <w:rsid w:val="00834515"/>
    <w:rsid w:val="00837F21"/>
    <w:rsid w:val="008401C1"/>
    <w:rsid w:val="008525FA"/>
    <w:rsid w:val="0085353B"/>
    <w:rsid w:val="00853DC4"/>
    <w:rsid w:val="008544CD"/>
    <w:rsid w:val="008659CC"/>
    <w:rsid w:val="00867DE5"/>
    <w:rsid w:val="00870DB8"/>
    <w:rsid w:val="00876654"/>
    <w:rsid w:val="00880E47"/>
    <w:rsid w:val="008818BB"/>
    <w:rsid w:val="008A2A2B"/>
    <w:rsid w:val="008B0646"/>
    <w:rsid w:val="008B2E15"/>
    <w:rsid w:val="008B46C7"/>
    <w:rsid w:val="008B566A"/>
    <w:rsid w:val="008C1942"/>
    <w:rsid w:val="008C5B88"/>
    <w:rsid w:val="008C7A66"/>
    <w:rsid w:val="008E3230"/>
    <w:rsid w:val="008F3A2E"/>
    <w:rsid w:val="009010A4"/>
    <w:rsid w:val="00903BDA"/>
    <w:rsid w:val="0090405E"/>
    <w:rsid w:val="00906AC1"/>
    <w:rsid w:val="00910A2D"/>
    <w:rsid w:val="00922357"/>
    <w:rsid w:val="0092249A"/>
    <w:rsid w:val="00935D7F"/>
    <w:rsid w:val="00944E06"/>
    <w:rsid w:val="009451B0"/>
    <w:rsid w:val="00945BDB"/>
    <w:rsid w:val="00955D78"/>
    <w:rsid w:val="00981834"/>
    <w:rsid w:val="00985C7F"/>
    <w:rsid w:val="009A2255"/>
    <w:rsid w:val="009C65DB"/>
    <w:rsid w:val="009C7882"/>
    <w:rsid w:val="009D178C"/>
    <w:rsid w:val="009D5678"/>
    <w:rsid w:val="009F164E"/>
    <w:rsid w:val="009F1E15"/>
    <w:rsid w:val="009F2B99"/>
    <w:rsid w:val="009F2F50"/>
    <w:rsid w:val="009F3B11"/>
    <w:rsid w:val="009F7BC9"/>
    <w:rsid w:val="00A00CE8"/>
    <w:rsid w:val="00A036E9"/>
    <w:rsid w:val="00A20C3E"/>
    <w:rsid w:val="00A2324B"/>
    <w:rsid w:val="00A27F04"/>
    <w:rsid w:val="00A34CE4"/>
    <w:rsid w:val="00A37ABF"/>
    <w:rsid w:val="00A40F21"/>
    <w:rsid w:val="00A446AD"/>
    <w:rsid w:val="00A52FB9"/>
    <w:rsid w:val="00A57B09"/>
    <w:rsid w:val="00A60731"/>
    <w:rsid w:val="00A613C5"/>
    <w:rsid w:val="00A701DB"/>
    <w:rsid w:val="00A74854"/>
    <w:rsid w:val="00A82B68"/>
    <w:rsid w:val="00A86E21"/>
    <w:rsid w:val="00A90FB4"/>
    <w:rsid w:val="00A91365"/>
    <w:rsid w:val="00A92612"/>
    <w:rsid w:val="00A945B8"/>
    <w:rsid w:val="00A96672"/>
    <w:rsid w:val="00AA666D"/>
    <w:rsid w:val="00AB287D"/>
    <w:rsid w:val="00AB294E"/>
    <w:rsid w:val="00AB3B5A"/>
    <w:rsid w:val="00AB3E9D"/>
    <w:rsid w:val="00AB4940"/>
    <w:rsid w:val="00AC257E"/>
    <w:rsid w:val="00AC6B7C"/>
    <w:rsid w:val="00AD20A6"/>
    <w:rsid w:val="00AD5E12"/>
    <w:rsid w:val="00AE0683"/>
    <w:rsid w:val="00AE1980"/>
    <w:rsid w:val="00B05F31"/>
    <w:rsid w:val="00B1328E"/>
    <w:rsid w:val="00B20FCE"/>
    <w:rsid w:val="00B34BF1"/>
    <w:rsid w:val="00B36D12"/>
    <w:rsid w:val="00B40137"/>
    <w:rsid w:val="00B41F89"/>
    <w:rsid w:val="00B47E69"/>
    <w:rsid w:val="00B5179E"/>
    <w:rsid w:val="00B65E6F"/>
    <w:rsid w:val="00B74C3D"/>
    <w:rsid w:val="00B831FD"/>
    <w:rsid w:val="00B927BA"/>
    <w:rsid w:val="00BA1D1D"/>
    <w:rsid w:val="00BB00D9"/>
    <w:rsid w:val="00BB2BB6"/>
    <w:rsid w:val="00BB59C0"/>
    <w:rsid w:val="00BC2873"/>
    <w:rsid w:val="00BC45B5"/>
    <w:rsid w:val="00BC64E7"/>
    <w:rsid w:val="00BD3B21"/>
    <w:rsid w:val="00BD4A8A"/>
    <w:rsid w:val="00BD5EC0"/>
    <w:rsid w:val="00BD79C5"/>
    <w:rsid w:val="00BE0351"/>
    <w:rsid w:val="00BE3C08"/>
    <w:rsid w:val="00BE4B46"/>
    <w:rsid w:val="00BE769A"/>
    <w:rsid w:val="00BF4154"/>
    <w:rsid w:val="00C00583"/>
    <w:rsid w:val="00C0333D"/>
    <w:rsid w:val="00C041CD"/>
    <w:rsid w:val="00C07927"/>
    <w:rsid w:val="00C07E8C"/>
    <w:rsid w:val="00C12F3E"/>
    <w:rsid w:val="00C148EB"/>
    <w:rsid w:val="00C1573F"/>
    <w:rsid w:val="00C15B0F"/>
    <w:rsid w:val="00C21212"/>
    <w:rsid w:val="00C243AC"/>
    <w:rsid w:val="00C42127"/>
    <w:rsid w:val="00C516D1"/>
    <w:rsid w:val="00C52119"/>
    <w:rsid w:val="00C5598D"/>
    <w:rsid w:val="00C61C7F"/>
    <w:rsid w:val="00C622BF"/>
    <w:rsid w:val="00C65FC2"/>
    <w:rsid w:val="00C751ED"/>
    <w:rsid w:val="00C809EB"/>
    <w:rsid w:val="00C90789"/>
    <w:rsid w:val="00C942E1"/>
    <w:rsid w:val="00C96028"/>
    <w:rsid w:val="00CA1594"/>
    <w:rsid w:val="00CA2EDC"/>
    <w:rsid w:val="00CA2F2E"/>
    <w:rsid w:val="00CA314B"/>
    <w:rsid w:val="00CA7492"/>
    <w:rsid w:val="00CB6388"/>
    <w:rsid w:val="00CC12B6"/>
    <w:rsid w:val="00CC15A2"/>
    <w:rsid w:val="00CC6B69"/>
    <w:rsid w:val="00CE3276"/>
    <w:rsid w:val="00CE7B6D"/>
    <w:rsid w:val="00CF4528"/>
    <w:rsid w:val="00D04C38"/>
    <w:rsid w:val="00D0766E"/>
    <w:rsid w:val="00D07FC8"/>
    <w:rsid w:val="00D131D1"/>
    <w:rsid w:val="00D325F7"/>
    <w:rsid w:val="00D45CFC"/>
    <w:rsid w:val="00D510B0"/>
    <w:rsid w:val="00D51909"/>
    <w:rsid w:val="00D5294D"/>
    <w:rsid w:val="00D5594E"/>
    <w:rsid w:val="00D60E91"/>
    <w:rsid w:val="00D630D3"/>
    <w:rsid w:val="00D631FA"/>
    <w:rsid w:val="00D64C77"/>
    <w:rsid w:val="00D65233"/>
    <w:rsid w:val="00D66DBE"/>
    <w:rsid w:val="00D70635"/>
    <w:rsid w:val="00D73F90"/>
    <w:rsid w:val="00D82939"/>
    <w:rsid w:val="00D957F6"/>
    <w:rsid w:val="00DA72A7"/>
    <w:rsid w:val="00DD1DF7"/>
    <w:rsid w:val="00DD2DEC"/>
    <w:rsid w:val="00DD39CF"/>
    <w:rsid w:val="00DD7312"/>
    <w:rsid w:val="00DE35B4"/>
    <w:rsid w:val="00DE7693"/>
    <w:rsid w:val="00DF4FEC"/>
    <w:rsid w:val="00DF7FF7"/>
    <w:rsid w:val="00E03669"/>
    <w:rsid w:val="00E04770"/>
    <w:rsid w:val="00E11D2C"/>
    <w:rsid w:val="00E16437"/>
    <w:rsid w:val="00E175B7"/>
    <w:rsid w:val="00E362F2"/>
    <w:rsid w:val="00E63CF3"/>
    <w:rsid w:val="00E66BE7"/>
    <w:rsid w:val="00E76CBE"/>
    <w:rsid w:val="00E80C6C"/>
    <w:rsid w:val="00E814CA"/>
    <w:rsid w:val="00E870FF"/>
    <w:rsid w:val="00E93A88"/>
    <w:rsid w:val="00E9458F"/>
    <w:rsid w:val="00E95392"/>
    <w:rsid w:val="00EA2588"/>
    <w:rsid w:val="00EA5807"/>
    <w:rsid w:val="00EC2E7B"/>
    <w:rsid w:val="00EC3784"/>
    <w:rsid w:val="00EC5114"/>
    <w:rsid w:val="00ED05B8"/>
    <w:rsid w:val="00ED407E"/>
    <w:rsid w:val="00ED781F"/>
    <w:rsid w:val="00EE2E07"/>
    <w:rsid w:val="00EF004A"/>
    <w:rsid w:val="00EF1F23"/>
    <w:rsid w:val="00EF6235"/>
    <w:rsid w:val="00F04C78"/>
    <w:rsid w:val="00F13467"/>
    <w:rsid w:val="00F13A82"/>
    <w:rsid w:val="00F141A4"/>
    <w:rsid w:val="00F3328E"/>
    <w:rsid w:val="00F405CA"/>
    <w:rsid w:val="00F428DF"/>
    <w:rsid w:val="00F44FD1"/>
    <w:rsid w:val="00F46E0A"/>
    <w:rsid w:val="00F57748"/>
    <w:rsid w:val="00F61FD3"/>
    <w:rsid w:val="00F72A6B"/>
    <w:rsid w:val="00F84A9F"/>
    <w:rsid w:val="00F85A1B"/>
    <w:rsid w:val="00F87118"/>
    <w:rsid w:val="00F918BD"/>
    <w:rsid w:val="00F96E68"/>
    <w:rsid w:val="00FA3975"/>
    <w:rsid w:val="00FA3D44"/>
    <w:rsid w:val="00FB4188"/>
    <w:rsid w:val="00FB4C14"/>
    <w:rsid w:val="00FB681E"/>
    <w:rsid w:val="00FD2E56"/>
    <w:rsid w:val="00FD5048"/>
    <w:rsid w:val="00FE08CC"/>
    <w:rsid w:val="00FE1DE4"/>
    <w:rsid w:val="00FE4333"/>
    <w:rsid w:val="00FF2563"/>
    <w:rsid w:val="00FF38D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B8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8B4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10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0A4"/>
  </w:style>
  <w:style w:type="paragraph" w:styleId="Fuzeile">
    <w:name w:val="footer"/>
    <w:basedOn w:val="Standard"/>
    <w:rsid w:val="009010A4"/>
    <w:pPr>
      <w:tabs>
        <w:tab w:val="center" w:pos="4536"/>
        <w:tab w:val="right" w:pos="9072"/>
      </w:tabs>
    </w:pPr>
  </w:style>
  <w:style w:type="character" w:styleId="Hyperlink">
    <w:name w:val="Hyperlink"/>
    <w:rsid w:val="00CA2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B8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8B4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10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0A4"/>
  </w:style>
  <w:style w:type="paragraph" w:styleId="Fuzeile">
    <w:name w:val="footer"/>
    <w:basedOn w:val="Standard"/>
    <w:rsid w:val="009010A4"/>
    <w:pPr>
      <w:tabs>
        <w:tab w:val="center" w:pos="4536"/>
        <w:tab w:val="right" w:pos="9072"/>
      </w:tabs>
    </w:pPr>
  </w:style>
  <w:style w:type="character" w:styleId="Hyperlink">
    <w:name w:val="Hyperlink"/>
    <w:rsid w:val="00CA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zuv.uni-heidelberg.de/recht/gesetz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Dienstaufgabenbeschreibung</vt:lpstr>
    </vt:vector>
  </TitlesOfParts>
  <Company>Universitaet Heidelberg</Company>
  <LinksUpToDate>false</LinksUpToDate>
  <CharactersWithSpaces>8395</CharactersWithSpaces>
  <SharedDoc>false</SharedDoc>
  <HLinks>
    <vt:vector size="6" baseType="variant">
      <vt:variant>
        <vt:i4>6357102</vt:i4>
      </vt:variant>
      <vt:variant>
        <vt:i4>249</vt:i4>
      </vt:variant>
      <vt:variant>
        <vt:i4>0</vt:i4>
      </vt:variant>
      <vt:variant>
        <vt:i4>5</vt:i4>
      </vt:variant>
      <vt:variant>
        <vt:lpwstr>http://www.zuv.uni-heidelberg.de/recht/gesetze.html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Dienstaufgabenbeschreibung</dc:title>
  <dc:creator>kunkel</dc:creator>
  <cp:lastModifiedBy>Moodt, Annie</cp:lastModifiedBy>
  <cp:revision>2</cp:revision>
  <cp:lastPrinted>2013-06-07T07:28:00Z</cp:lastPrinted>
  <dcterms:created xsi:type="dcterms:W3CDTF">2016-05-04T11:11:00Z</dcterms:created>
  <dcterms:modified xsi:type="dcterms:W3CDTF">2016-05-04T11:11:00Z</dcterms:modified>
</cp:coreProperties>
</file>