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CE" w:rsidRPr="00F14BCE" w:rsidRDefault="00F14BCE" w:rsidP="00F14BCE">
      <w:pPr>
        <w:rPr>
          <w:sz w:val="24"/>
          <w:szCs w:val="24"/>
        </w:rPr>
      </w:pPr>
      <w:bookmarkStart w:id="0" w:name="_GoBack"/>
      <w:r w:rsidRPr="00F14BCE">
        <w:rPr>
          <w:rFonts w:ascii="Arial" w:hAnsi="Arial" w:cs="Arial"/>
          <w:b/>
          <w:bCs/>
          <w:sz w:val="24"/>
          <w:szCs w:val="24"/>
        </w:rPr>
        <w:t xml:space="preserve">Stipendienprogramm „Metropolen in Osteuropa“: Bewerbung noch bis zum 1. April möglich </w:t>
      </w:r>
    </w:p>
    <w:bookmarkEnd w:id="0"/>
    <w:p w:rsidR="00F14BCE" w:rsidRPr="00F14BCE" w:rsidRDefault="00F14BCE" w:rsidP="00F14BCE">
      <w:pPr>
        <w:rPr>
          <w:sz w:val="24"/>
          <w:szCs w:val="24"/>
        </w:rPr>
      </w:pPr>
      <w:r w:rsidRPr="00F14BCE">
        <w:rPr>
          <w:rFonts w:ascii="Arial" w:hAnsi="Arial" w:cs="Arial"/>
          <w:sz w:val="24"/>
          <w:szCs w:val="24"/>
        </w:rPr>
        <w:t> </w:t>
      </w:r>
    </w:p>
    <w:p w:rsidR="00F14BCE" w:rsidRPr="00F14BCE" w:rsidRDefault="00F14BCE" w:rsidP="00F14BCE">
      <w:pPr>
        <w:rPr>
          <w:sz w:val="24"/>
          <w:szCs w:val="24"/>
        </w:rPr>
      </w:pPr>
      <w:r w:rsidRPr="00F14BCE">
        <w:rPr>
          <w:rFonts w:ascii="Arial" w:hAnsi="Arial" w:cs="Arial"/>
          <w:sz w:val="24"/>
          <w:szCs w:val="24"/>
        </w:rPr>
        <w:t xml:space="preserve">Die Studienstiftung des deutschen Volkes vergibt in diesem Jahr </w:t>
      </w:r>
      <w:r w:rsidRPr="00F14BCE">
        <w:rPr>
          <w:rFonts w:ascii="Arial" w:hAnsi="Arial" w:cs="Arial"/>
          <w:color w:val="000000"/>
          <w:sz w:val="24"/>
          <w:szCs w:val="24"/>
        </w:rPr>
        <w:t>neun</w:t>
      </w:r>
      <w:r w:rsidRPr="00F14BCE">
        <w:rPr>
          <w:rFonts w:ascii="Arial" w:hAnsi="Arial" w:cs="Arial"/>
          <w:sz w:val="24"/>
          <w:szCs w:val="24"/>
        </w:rPr>
        <w:t xml:space="preserve"> Vollstipendien für Studienaufenthalte in Osteuropa, die durch die Alfried Krupp von Bohlen und Halbach-Stiftung finanziert werden. Der Bewerbungsschluss ist in diesem Jahr verlängert worden auf den 1. April 2018.</w:t>
      </w:r>
    </w:p>
    <w:p w:rsidR="00F14BCE" w:rsidRPr="00F14BCE" w:rsidRDefault="00F14BCE" w:rsidP="00F14BCE">
      <w:pPr>
        <w:rPr>
          <w:sz w:val="24"/>
          <w:szCs w:val="24"/>
        </w:rPr>
      </w:pPr>
      <w:r w:rsidRPr="00F14BCE">
        <w:rPr>
          <w:rFonts w:ascii="Arial" w:hAnsi="Arial" w:cs="Arial"/>
          <w:sz w:val="24"/>
          <w:szCs w:val="24"/>
        </w:rPr>
        <w:t> </w:t>
      </w:r>
    </w:p>
    <w:p w:rsidR="00F14BCE" w:rsidRPr="00F14BCE" w:rsidRDefault="00F14BCE" w:rsidP="00F14BCE">
      <w:pPr>
        <w:rPr>
          <w:sz w:val="24"/>
          <w:szCs w:val="24"/>
        </w:rPr>
      </w:pPr>
      <w:r w:rsidRPr="00F14BCE">
        <w:rPr>
          <w:rFonts w:ascii="Arial" w:hAnsi="Arial" w:cs="Arial"/>
          <w:sz w:val="24"/>
          <w:szCs w:val="24"/>
        </w:rPr>
        <w:t>Im Studienjahr 2018/1</w:t>
      </w:r>
      <w:r w:rsidRPr="00F14BCE">
        <w:rPr>
          <w:rFonts w:ascii="Arial" w:hAnsi="Arial" w:cs="Arial"/>
          <w:color w:val="000000"/>
          <w:sz w:val="24"/>
          <w:szCs w:val="24"/>
        </w:rPr>
        <w:t>9</w:t>
      </w:r>
      <w:r w:rsidRPr="00F14BCE">
        <w:rPr>
          <w:rFonts w:ascii="Arial" w:hAnsi="Arial" w:cs="Arial"/>
          <w:sz w:val="24"/>
          <w:szCs w:val="24"/>
        </w:rPr>
        <w:t xml:space="preserve"> werden </w:t>
      </w:r>
      <w:r w:rsidRPr="00F14BCE">
        <w:rPr>
          <w:rFonts w:ascii="Arial" w:hAnsi="Arial" w:cs="Arial"/>
          <w:color w:val="000000"/>
          <w:sz w:val="24"/>
          <w:szCs w:val="24"/>
        </w:rPr>
        <w:t>neun</w:t>
      </w:r>
      <w:r w:rsidRPr="00F14BCE">
        <w:rPr>
          <w:rFonts w:ascii="Arial" w:hAnsi="Arial" w:cs="Arial"/>
          <w:sz w:val="24"/>
          <w:szCs w:val="24"/>
        </w:rPr>
        <w:t xml:space="preserve"> Studentinnen und Studenten ihre Studien- beziehungsweise Forschungsvorhaben in Osteuropa mit einem Stipendium umsetzen können. Gefördert werden Aufenthalte in den Ländern Ostmittel- und Osteuropas sowie des gesamten postsowjetischen Raums, die mindestens sieben Monate und längstens vier Semester dauern. Das Stipendium im Rahmen des Programms „Metropolen in Osteuropa“ ermöglicht Studien- oder Forschungsaufenthalte in Kombination mit Sprachkursen und Praktika. </w:t>
      </w:r>
    </w:p>
    <w:p w:rsidR="00F14BCE" w:rsidRPr="00F14BCE" w:rsidRDefault="00F14BCE" w:rsidP="00F14BCE">
      <w:pPr>
        <w:rPr>
          <w:sz w:val="24"/>
          <w:szCs w:val="24"/>
        </w:rPr>
      </w:pPr>
      <w:r w:rsidRPr="00F14BCE">
        <w:rPr>
          <w:rFonts w:ascii="Arial" w:hAnsi="Arial" w:cs="Arial"/>
          <w:sz w:val="24"/>
          <w:szCs w:val="24"/>
        </w:rPr>
        <w:t> </w:t>
      </w:r>
    </w:p>
    <w:p w:rsidR="00F14BCE" w:rsidRPr="00F14BCE" w:rsidRDefault="00F14BCE" w:rsidP="00F14BCE">
      <w:pPr>
        <w:rPr>
          <w:sz w:val="24"/>
          <w:szCs w:val="24"/>
        </w:rPr>
      </w:pPr>
      <w:r w:rsidRPr="00F14BCE">
        <w:rPr>
          <w:rFonts w:ascii="Arial" w:hAnsi="Arial" w:cs="Arial"/>
          <w:sz w:val="24"/>
          <w:szCs w:val="24"/>
        </w:rPr>
        <w:t xml:space="preserve">Ein Jahresstipendium kann bis zu </w:t>
      </w:r>
      <w:r w:rsidRPr="00F14BCE">
        <w:rPr>
          <w:rFonts w:ascii="Arial" w:hAnsi="Arial" w:cs="Arial"/>
          <w:color w:val="000000"/>
          <w:sz w:val="24"/>
          <w:szCs w:val="24"/>
        </w:rPr>
        <w:t>28</w:t>
      </w:r>
      <w:r w:rsidRPr="00F14BCE">
        <w:rPr>
          <w:rFonts w:ascii="Arial" w:hAnsi="Arial" w:cs="Arial"/>
          <w:sz w:val="24"/>
          <w:szCs w:val="24"/>
        </w:rPr>
        <w:t>.000 Euro betragen und soll insbesondere Mittel für den Lebensunterhalt, Studiengebühren sowie Reisekosten zur Verfügung stellen. Zusätzlich eröffnet das Osteuropa-Programm die Möglichkeit zur Teilnahme an Intensivsprachkursen sowie den Zugang zu einem jahrgangsübergreifenden Netzwerk</w:t>
      </w:r>
      <w:r w:rsidRPr="00F14BCE">
        <w:rPr>
          <w:rFonts w:ascii="Arial" w:hAnsi="Arial" w:cs="Arial"/>
          <w:color w:val="000000"/>
          <w:sz w:val="24"/>
          <w:szCs w:val="24"/>
        </w:rPr>
        <w:t>.</w:t>
      </w:r>
    </w:p>
    <w:p w:rsidR="00F14BCE" w:rsidRPr="00F14BCE" w:rsidRDefault="00F14BCE" w:rsidP="00F14BCE">
      <w:pPr>
        <w:rPr>
          <w:sz w:val="24"/>
          <w:szCs w:val="24"/>
        </w:rPr>
      </w:pPr>
      <w:r w:rsidRPr="00F14BCE">
        <w:rPr>
          <w:rFonts w:ascii="Arial" w:hAnsi="Arial" w:cs="Arial"/>
          <w:sz w:val="24"/>
          <w:szCs w:val="24"/>
        </w:rPr>
        <w:t> </w:t>
      </w:r>
    </w:p>
    <w:p w:rsidR="00F14BCE" w:rsidRPr="00F14BCE" w:rsidRDefault="00F14BCE" w:rsidP="00F14BCE">
      <w:pPr>
        <w:rPr>
          <w:sz w:val="24"/>
          <w:szCs w:val="24"/>
        </w:rPr>
      </w:pPr>
      <w:r w:rsidRPr="00F14BCE">
        <w:rPr>
          <w:rFonts w:ascii="Arial" w:hAnsi="Arial" w:cs="Arial"/>
          <w:sz w:val="24"/>
          <w:szCs w:val="24"/>
        </w:rPr>
        <w:t>Das Angebot steht auch Studierenden offen, die noch nicht Stipendiaten der Studienstiftung sind; nach der Rückkehr aus Osteuropa werden die Programm-Teilnehmenden bis zum Studienabschluss weiter durch die Studienstiftung gefördert. Das Stipendium richtet sich an Studierende aller Fächer außer Kunst, Design, Musik und Film.</w:t>
      </w:r>
    </w:p>
    <w:p w:rsidR="00F14BCE" w:rsidRPr="00F14BCE" w:rsidRDefault="00F14BCE" w:rsidP="00F14BCE">
      <w:pPr>
        <w:rPr>
          <w:sz w:val="24"/>
          <w:szCs w:val="24"/>
        </w:rPr>
      </w:pPr>
      <w:r w:rsidRPr="00F14BCE">
        <w:rPr>
          <w:rFonts w:ascii="Arial" w:hAnsi="Arial" w:cs="Arial"/>
          <w:sz w:val="24"/>
          <w:szCs w:val="24"/>
        </w:rPr>
        <w:t> </w:t>
      </w:r>
    </w:p>
    <w:p w:rsidR="00F14BCE" w:rsidRPr="00F14BCE" w:rsidRDefault="00F14BCE" w:rsidP="00F14BCE">
      <w:pPr>
        <w:rPr>
          <w:sz w:val="24"/>
          <w:szCs w:val="24"/>
        </w:rPr>
      </w:pPr>
      <w:r w:rsidRPr="00F14BCE">
        <w:rPr>
          <w:rFonts w:ascii="Arial" w:hAnsi="Arial" w:cs="Arial"/>
          <w:sz w:val="24"/>
          <w:szCs w:val="24"/>
        </w:rPr>
        <w:t>Ziel des Programms ist es, Studierende aus Deutschland, die für ihre Auslandsvorhaben sehr viel häufiger den Weg nach „Westen“ wählen, zu motivieren, in Osteuropa Auslandserfahrungen zu sammeln. Dabei steht das Programm auch Bewerbern offen, die bisher nur wenige oder noch keine Berührungspunkte mit osteuropäischen Ländern hatten.</w:t>
      </w:r>
    </w:p>
    <w:p w:rsidR="00F14BCE" w:rsidRPr="00F14BCE" w:rsidRDefault="00F14BCE" w:rsidP="00F14BCE">
      <w:pPr>
        <w:rPr>
          <w:sz w:val="24"/>
          <w:szCs w:val="24"/>
        </w:rPr>
      </w:pPr>
      <w:r w:rsidRPr="00F14BCE">
        <w:rPr>
          <w:rFonts w:ascii="Arial" w:hAnsi="Arial" w:cs="Arial"/>
          <w:sz w:val="24"/>
          <w:szCs w:val="24"/>
        </w:rPr>
        <w:t> </w:t>
      </w:r>
    </w:p>
    <w:p w:rsidR="00F14BCE" w:rsidRPr="00F14BCE" w:rsidRDefault="00F14BCE" w:rsidP="00F14BCE">
      <w:pPr>
        <w:rPr>
          <w:sz w:val="24"/>
          <w:szCs w:val="24"/>
        </w:rPr>
      </w:pPr>
      <w:r w:rsidRPr="00F14BCE">
        <w:rPr>
          <w:rFonts w:ascii="Arial" w:hAnsi="Arial" w:cs="Arial"/>
          <w:sz w:val="24"/>
          <w:szCs w:val="24"/>
          <w:lang w:eastAsia="de-DE"/>
        </w:rPr>
        <w:t xml:space="preserve">Bewerber bereiten ihre Studien-oder Forschungsvorhaben in den Metropolen Osteuropas selbstständig vor und brechen in der Regel im Herbst des Bewerbungsjahres auf. Masterstudiengänge werden ebenso </w:t>
      </w:r>
      <w:proofErr w:type="spellStart"/>
      <w:r w:rsidRPr="00F14BCE">
        <w:rPr>
          <w:rFonts w:ascii="Arial" w:hAnsi="Arial" w:cs="Arial"/>
          <w:sz w:val="24"/>
          <w:szCs w:val="24"/>
          <w:lang w:eastAsia="de-DE"/>
        </w:rPr>
        <w:t>gefördert</w:t>
      </w:r>
      <w:proofErr w:type="spellEnd"/>
      <w:r w:rsidRPr="00F14BCE">
        <w:rPr>
          <w:rFonts w:ascii="Arial" w:hAnsi="Arial" w:cs="Arial"/>
          <w:sz w:val="24"/>
          <w:szCs w:val="24"/>
          <w:lang w:eastAsia="de-DE"/>
        </w:rPr>
        <w:t xml:space="preserve"> wie Praxissemester und individuelle (Feld-)</w:t>
      </w:r>
      <w:proofErr w:type="spellStart"/>
      <w:r w:rsidRPr="00F14BCE">
        <w:rPr>
          <w:rFonts w:ascii="Arial" w:hAnsi="Arial" w:cs="Arial"/>
          <w:sz w:val="24"/>
          <w:szCs w:val="24"/>
          <w:lang w:eastAsia="de-DE"/>
        </w:rPr>
        <w:t>forschungsaufenthalte</w:t>
      </w:r>
      <w:proofErr w:type="spellEnd"/>
      <w:r w:rsidRPr="00F14BCE">
        <w:rPr>
          <w:rFonts w:ascii="Arial" w:hAnsi="Arial" w:cs="Arial"/>
          <w:sz w:val="24"/>
          <w:szCs w:val="24"/>
          <w:lang w:eastAsia="de-DE"/>
        </w:rPr>
        <w:t>. Gern gesehen sind individuelle und ungewöhnliche Vorhaben abseits etablierter</w:t>
      </w:r>
      <w:r w:rsidRPr="00F14BCE">
        <w:rPr>
          <w:rFonts w:ascii="Arial" w:hAnsi="Arial" w:cs="Arial"/>
          <w:sz w:val="24"/>
          <w:szCs w:val="24"/>
        </w:rPr>
        <w:t xml:space="preserve"> Wege.</w:t>
      </w:r>
    </w:p>
    <w:p w:rsidR="00F14BCE" w:rsidRPr="00F14BCE" w:rsidRDefault="00F14BCE" w:rsidP="00F14BCE">
      <w:pPr>
        <w:rPr>
          <w:sz w:val="24"/>
          <w:szCs w:val="24"/>
        </w:rPr>
      </w:pPr>
      <w:r w:rsidRPr="00F14BCE">
        <w:rPr>
          <w:rFonts w:ascii="Arial" w:hAnsi="Arial" w:cs="Arial"/>
          <w:sz w:val="24"/>
          <w:szCs w:val="24"/>
        </w:rPr>
        <w:t> </w:t>
      </w:r>
    </w:p>
    <w:p w:rsidR="00F14BCE" w:rsidRDefault="00F14BCE" w:rsidP="00F14BCE">
      <w:pPr>
        <w:rPr>
          <w:rFonts w:ascii="Arial" w:hAnsi="Arial" w:cs="Arial"/>
          <w:color w:val="000000"/>
          <w:sz w:val="24"/>
          <w:szCs w:val="24"/>
        </w:rPr>
      </w:pPr>
      <w:r w:rsidRPr="00F14BCE">
        <w:rPr>
          <w:rFonts w:ascii="Arial" w:hAnsi="Arial" w:cs="Arial"/>
          <w:sz w:val="24"/>
          <w:szCs w:val="24"/>
        </w:rPr>
        <w:t>Weitere Informationen zum Programm und zu den Bewerbungsmodalitäten im angehängten Flyer und unter</w:t>
      </w:r>
      <w:r w:rsidRPr="00F14BCE">
        <w:rPr>
          <w:rFonts w:ascii="Arial" w:hAnsi="Arial" w:cs="Arial"/>
          <w:color w:val="000000"/>
          <w:sz w:val="24"/>
          <w:szCs w:val="24"/>
        </w:rPr>
        <w:t xml:space="preserve"> </w:t>
      </w:r>
      <w:hyperlink r:id="rId7" w:history="1">
        <w:r w:rsidRPr="00F14BCE">
          <w:rPr>
            <w:rStyle w:val="Hyperlink"/>
            <w:rFonts w:ascii="Arial" w:hAnsi="Arial" w:cs="Arial"/>
            <w:sz w:val="24"/>
            <w:szCs w:val="24"/>
          </w:rPr>
          <w:t>www.studienstiftung.de/osteuropa</w:t>
        </w:r>
      </w:hyperlink>
      <w:r w:rsidRPr="00F14BCE">
        <w:rPr>
          <w:rFonts w:ascii="Arial" w:hAnsi="Arial" w:cs="Arial"/>
          <w:color w:val="000000"/>
          <w:sz w:val="24"/>
          <w:szCs w:val="24"/>
        </w:rPr>
        <w:t>.</w:t>
      </w:r>
    </w:p>
    <w:p w:rsidR="00F14BCE" w:rsidRPr="00F14BCE" w:rsidRDefault="00F14BCE" w:rsidP="00F14BCE">
      <w:pPr>
        <w:rPr>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1"/>
        <w:gridCol w:w="4539"/>
      </w:tblGrid>
      <w:tr w:rsidR="00F14BCE" w:rsidTr="00F14BCE">
        <w:tblPrEx>
          <w:tblCellMar>
            <w:top w:w="0" w:type="dxa"/>
            <w:bottom w:w="0" w:type="dxa"/>
          </w:tblCellMar>
        </w:tblPrEx>
        <w:trPr>
          <w:trHeight w:val="1137"/>
        </w:trPr>
        <w:tc>
          <w:tcPr>
            <w:tcW w:w="4461" w:type="dxa"/>
          </w:tcPr>
          <w:p w:rsidR="00F14BCE" w:rsidRDefault="00F14BCE" w:rsidP="00F14BCE">
            <w:pPr>
              <w:pStyle w:val="StandardWeb"/>
              <w:ind w:left="37"/>
              <w:rPr>
                <w:rFonts w:ascii="Arial" w:hAnsi="Arial" w:cs="Arial"/>
              </w:rPr>
            </w:pPr>
            <w:r w:rsidRPr="00F14BCE">
              <w:rPr>
                <w:rStyle w:val="Fett"/>
                <w:rFonts w:ascii="Arial" w:hAnsi="Arial" w:cs="Arial"/>
              </w:rPr>
              <w:t>Ansprechpartner</w:t>
            </w:r>
            <w:r w:rsidRPr="00F14BCE">
              <w:rPr>
                <w:rFonts w:ascii="Arial" w:hAnsi="Arial" w:cs="Arial"/>
              </w:rPr>
              <w:br/>
              <w:t>Dr. Thomas Schopp</w:t>
            </w:r>
            <w:r w:rsidRPr="00F14BCE">
              <w:rPr>
                <w:rFonts w:ascii="Arial" w:hAnsi="Arial" w:cs="Arial"/>
              </w:rPr>
              <w:br/>
              <w:t>Telefon 030 20370-439</w:t>
            </w:r>
            <w:r w:rsidRPr="00F14BCE">
              <w:rPr>
                <w:rFonts w:ascii="Arial" w:hAnsi="Arial" w:cs="Arial"/>
              </w:rPr>
              <w:br/>
            </w:r>
            <w:hyperlink r:id="rId8" w:history="1">
              <w:r w:rsidRPr="00F14BCE">
                <w:rPr>
                  <w:rStyle w:val="Hyperlink"/>
                  <w:rFonts w:ascii="Arial" w:hAnsi="Arial" w:cs="Arial"/>
                </w:rPr>
                <w:t>schopp@studienstiftung.de</w:t>
              </w:r>
            </w:hyperlink>
          </w:p>
        </w:tc>
        <w:tc>
          <w:tcPr>
            <w:tcW w:w="4539" w:type="dxa"/>
          </w:tcPr>
          <w:p w:rsidR="00F14BCE" w:rsidRPr="00F14BCE" w:rsidRDefault="00F14BCE" w:rsidP="00F14BCE">
            <w:pPr>
              <w:spacing w:after="200" w:line="276" w:lineRule="auto"/>
              <w:rPr>
                <w:rFonts w:ascii="Arial" w:hAnsi="Arial" w:cs="Arial"/>
                <w:sz w:val="24"/>
                <w:szCs w:val="24"/>
                <w:lang w:eastAsia="de-DE"/>
              </w:rPr>
            </w:pPr>
            <w:r w:rsidRPr="00F14BCE">
              <w:rPr>
                <w:rStyle w:val="Fett"/>
                <w:rFonts w:ascii="Arial" w:hAnsi="Arial" w:cs="Arial"/>
                <w:sz w:val="24"/>
                <w:szCs w:val="24"/>
              </w:rPr>
              <w:t>Sekretariat</w:t>
            </w:r>
            <w:r w:rsidRPr="00F14BCE">
              <w:rPr>
                <w:rFonts w:ascii="Arial" w:hAnsi="Arial" w:cs="Arial"/>
                <w:sz w:val="24"/>
                <w:szCs w:val="24"/>
              </w:rPr>
              <w:t xml:space="preserve"> </w:t>
            </w:r>
            <w:r w:rsidRPr="00F14BCE">
              <w:rPr>
                <w:rFonts w:ascii="Arial" w:hAnsi="Arial" w:cs="Arial"/>
                <w:sz w:val="24"/>
                <w:szCs w:val="24"/>
              </w:rPr>
              <w:br/>
              <w:t xml:space="preserve">Olga Köhler </w:t>
            </w:r>
            <w:r w:rsidRPr="00F14BCE">
              <w:rPr>
                <w:rFonts w:ascii="Arial" w:hAnsi="Arial" w:cs="Arial"/>
                <w:sz w:val="24"/>
                <w:szCs w:val="24"/>
              </w:rPr>
              <w:br/>
              <w:t>Telefon 030 20370-526</w:t>
            </w:r>
            <w:r w:rsidRPr="00F14BCE">
              <w:rPr>
                <w:rFonts w:ascii="Arial" w:hAnsi="Arial" w:cs="Arial"/>
                <w:sz w:val="24"/>
                <w:szCs w:val="24"/>
              </w:rPr>
              <w:br/>
            </w:r>
            <w:hyperlink r:id="rId9" w:history="1">
              <w:r w:rsidRPr="00F14BCE">
                <w:rPr>
                  <w:rStyle w:val="Hyperlink"/>
                  <w:rFonts w:ascii="Arial" w:hAnsi="Arial" w:cs="Arial"/>
                  <w:sz w:val="24"/>
                  <w:szCs w:val="24"/>
                </w:rPr>
                <w:t>koehler@studienstiftung.de</w:t>
              </w:r>
            </w:hyperlink>
          </w:p>
        </w:tc>
      </w:tr>
    </w:tbl>
    <w:p w:rsidR="00AF6C1F" w:rsidRPr="00F14BCE" w:rsidRDefault="00AF6C1F" w:rsidP="00F14BCE">
      <w:pPr>
        <w:pStyle w:val="StandardWeb"/>
      </w:pPr>
    </w:p>
    <w:sectPr w:rsidR="00AF6C1F" w:rsidRPr="00F14BC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3B" w:rsidRDefault="00A10B3B" w:rsidP="00F14BCE">
      <w:r>
        <w:separator/>
      </w:r>
    </w:p>
  </w:endnote>
  <w:endnote w:type="continuationSeparator" w:id="0">
    <w:p w:rsidR="00A10B3B" w:rsidRDefault="00A10B3B" w:rsidP="00F1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3B" w:rsidRDefault="00A10B3B" w:rsidP="00F14BCE">
      <w:r>
        <w:separator/>
      </w:r>
    </w:p>
  </w:footnote>
  <w:footnote w:type="continuationSeparator" w:id="0">
    <w:p w:rsidR="00A10B3B" w:rsidRDefault="00A10B3B" w:rsidP="00F14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CE"/>
    <w:rsid w:val="00A10B3B"/>
    <w:rsid w:val="00AF6C1F"/>
    <w:rsid w:val="00F14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BC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4BCE"/>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F14BCE"/>
  </w:style>
  <w:style w:type="paragraph" w:styleId="Fuzeile">
    <w:name w:val="footer"/>
    <w:basedOn w:val="Standard"/>
    <w:link w:val="FuzeileZchn"/>
    <w:uiPriority w:val="99"/>
    <w:unhideWhenUsed/>
    <w:rsid w:val="00F14BCE"/>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F14BCE"/>
  </w:style>
  <w:style w:type="character" w:styleId="Hyperlink">
    <w:name w:val="Hyperlink"/>
    <w:basedOn w:val="Absatz-Standardschriftart"/>
    <w:uiPriority w:val="99"/>
    <w:semiHidden/>
    <w:unhideWhenUsed/>
    <w:rsid w:val="00F14BCE"/>
    <w:rPr>
      <w:color w:val="0000FF"/>
      <w:u w:val="single"/>
    </w:rPr>
  </w:style>
  <w:style w:type="paragraph" w:styleId="StandardWeb">
    <w:name w:val="Normal (Web)"/>
    <w:basedOn w:val="Standard"/>
    <w:uiPriority w:val="99"/>
    <w:unhideWhenUsed/>
    <w:rsid w:val="00F14BCE"/>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F14B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BC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4BCE"/>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F14BCE"/>
  </w:style>
  <w:style w:type="paragraph" w:styleId="Fuzeile">
    <w:name w:val="footer"/>
    <w:basedOn w:val="Standard"/>
    <w:link w:val="FuzeileZchn"/>
    <w:uiPriority w:val="99"/>
    <w:unhideWhenUsed/>
    <w:rsid w:val="00F14BCE"/>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F14BCE"/>
  </w:style>
  <w:style w:type="character" w:styleId="Hyperlink">
    <w:name w:val="Hyperlink"/>
    <w:basedOn w:val="Absatz-Standardschriftart"/>
    <w:uiPriority w:val="99"/>
    <w:semiHidden/>
    <w:unhideWhenUsed/>
    <w:rsid w:val="00F14BCE"/>
    <w:rPr>
      <w:color w:val="0000FF"/>
      <w:u w:val="single"/>
    </w:rPr>
  </w:style>
  <w:style w:type="paragraph" w:styleId="StandardWeb">
    <w:name w:val="Normal (Web)"/>
    <w:basedOn w:val="Standard"/>
    <w:uiPriority w:val="99"/>
    <w:unhideWhenUsed/>
    <w:rsid w:val="00F14BCE"/>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F14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pp@studienstiftung.de" TargetMode="External"/><Relationship Id="rId3" Type="http://schemas.openxmlformats.org/officeDocument/2006/relationships/settings" Target="settings.xml"/><Relationship Id="rId7" Type="http://schemas.openxmlformats.org/officeDocument/2006/relationships/hyperlink" Target="http://www.studienstiftung.de/osteurop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ehler@studienstiftu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Hiwi AAA 2</dc:creator>
  <cp:lastModifiedBy>Hiwi AAA 2</cp:lastModifiedBy>
  <cp:revision>1</cp:revision>
  <dcterms:created xsi:type="dcterms:W3CDTF">2018-03-01T11:36:00Z</dcterms:created>
  <dcterms:modified xsi:type="dcterms:W3CDTF">2018-03-01T11:38:00Z</dcterms:modified>
</cp:coreProperties>
</file>