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68" w:rsidRPr="00D66168" w:rsidRDefault="00D66168" w:rsidP="00FC0E71">
      <w:pPr>
        <w:jc w:val="both"/>
        <w:rPr>
          <w:b/>
          <w:sz w:val="48"/>
          <w:szCs w:val="48"/>
        </w:rPr>
      </w:pPr>
      <w:r w:rsidRPr="00D66168">
        <w:rPr>
          <w:b/>
          <w:sz w:val="48"/>
          <w:szCs w:val="48"/>
        </w:rPr>
        <w:t xml:space="preserve">Plan Ersti – Woche </w:t>
      </w:r>
      <w:r>
        <w:rPr>
          <w:b/>
          <w:sz w:val="48"/>
          <w:szCs w:val="48"/>
        </w:rPr>
        <w:t xml:space="preserve">10.10. – 16.10.2016 </w:t>
      </w:r>
    </w:p>
    <w:p w:rsidR="00D66168" w:rsidRDefault="00D66168" w:rsidP="00FC0E71">
      <w:pPr>
        <w:jc w:val="both"/>
      </w:pPr>
    </w:p>
    <w:tbl>
      <w:tblPr>
        <w:tblStyle w:val="Tabellenraster"/>
        <w:tblpPr w:leftFromText="141" w:rightFromText="141" w:vertAnchor="page" w:horzAnchor="margin" w:tblpXSpec="center" w:tblpY="2432"/>
        <w:tblW w:w="11194" w:type="dxa"/>
        <w:tblLayout w:type="fixed"/>
        <w:tblLook w:val="04A0" w:firstRow="1" w:lastRow="0" w:firstColumn="1" w:lastColumn="0" w:noHBand="0" w:noVBand="1"/>
      </w:tblPr>
      <w:tblGrid>
        <w:gridCol w:w="1129"/>
        <w:gridCol w:w="1985"/>
        <w:gridCol w:w="2126"/>
        <w:gridCol w:w="2126"/>
        <w:gridCol w:w="2127"/>
        <w:gridCol w:w="1701"/>
      </w:tblGrid>
      <w:tr w:rsidR="00D66168" w:rsidTr="002A0219">
        <w:tc>
          <w:tcPr>
            <w:tcW w:w="1129" w:type="dxa"/>
          </w:tcPr>
          <w:p w:rsidR="00D66168" w:rsidRDefault="00D66168" w:rsidP="00D66168">
            <w:r>
              <w:t xml:space="preserve">Tageszeit </w:t>
            </w:r>
          </w:p>
        </w:tc>
        <w:tc>
          <w:tcPr>
            <w:tcW w:w="1985" w:type="dxa"/>
          </w:tcPr>
          <w:p w:rsidR="00D66168" w:rsidRDefault="00D66168" w:rsidP="00D66168">
            <w:r>
              <w:t>Montag 10.10.16</w:t>
            </w:r>
          </w:p>
        </w:tc>
        <w:tc>
          <w:tcPr>
            <w:tcW w:w="2126" w:type="dxa"/>
          </w:tcPr>
          <w:p w:rsidR="00D66168" w:rsidRDefault="00D66168" w:rsidP="00D66168">
            <w:r>
              <w:t>Dienstag 11.10.16</w:t>
            </w:r>
          </w:p>
        </w:tc>
        <w:tc>
          <w:tcPr>
            <w:tcW w:w="2126" w:type="dxa"/>
          </w:tcPr>
          <w:p w:rsidR="00D66168" w:rsidRDefault="00D66168" w:rsidP="00D66168">
            <w:r>
              <w:t>Mittwoch 12.10.16</w:t>
            </w:r>
          </w:p>
        </w:tc>
        <w:tc>
          <w:tcPr>
            <w:tcW w:w="2127" w:type="dxa"/>
          </w:tcPr>
          <w:p w:rsidR="00D66168" w:rsidRDefault="00D66168" w:rsidP="00D66168">
            <w:r>
              <w:t>Donnerstag 13.10.16</w:t>
            </w:r>
          </w:p>
        </w:tc>
        <w:tc>
          <w:tcPr>
            <w:tcW w:w="1701" w:type="dxa"/>
          </w:tcPr>
          <w:p w:rsidR="00D66168" w:rsidRDefault="00D66168" w:rsidP="00D66168">
            <w:r>
              <w:t>Freitag 14.10.16</w:t>
            </w:r>
          </w:p>
        </w:tc>
      </w:tr>
      <w:tr w:rsidR="00D66168" w:rsidTr="002A0219">
        <w:tc>
          <w:tcPr>
            <w:tcW w:w="1129" w:type="dxa"/>
          </w:tcPr>
          <w:p w:rsidR="00D66168" w:rsidRDefault="00D66168" w:rsidP="00D66168">
            <w:r>
              <w:t>Morgens</w:t>
            </w:r>
          </w:p>
        </w:tc>
        <w:tc>
          <w:tcPr>
            <w:tcW w:w="1985" w:type="dxa"/>
          </w:tcPr>
          <w:p w:rsidR="00D66168" w:rsidRDefault="002A0219" w:rsidP="00D66168">
            <w:r>
              <w:t>1</w:t>
            </w:r>
            <w:r w:rsidR="00A30DB7">
              <w:t>0</w:t>
            </w:r>
            <w:r>
              <w:t>:00 bis 1</w:t>
            </w:r>
            <w:r w:rsidR="00A30DB7">
              <w:t>2</w:t>
            </w:r>
            <w:r>
              <w:t>:00</w:t>
            </w:r>
            <w:r w:rsidR="00D66168">
              <w:t xml:space="preserve"> Uhr Ersti – Frühstück </w:t>
            </w:r>
          </w:p>
          <w:p w:rsidR="00D66168" w:rsidRDefault="00D66168" w:rsidP="00D66168"/>
          <w:p w:rsidR="00D66168" w:rsidRPr="00AC0C34" w:rsidRDefault="00D66168" w:rsidP="00A30DB7">
            <w:pPr>
              <w:rPr>
                <w:b/>
              </w:rPr>
            </w:pPr>
            <w:r w:rsidRPr="00AC0C34">
              <w:rPr>
                <w:b/>
              </w:rPr>
              <w:t>Treffpunkt</w:t>
            </w:r>
            <w:r w:rsidR="002A0219">
              <w:rPr>
                <w:b/>
              </w:rPr>
              <w:t xml:space="preserve">: SR </w:t>
            </w:r>
            <w:r w:rsidR="00A30DB7">
              <w:rPr>
                <w:b/>
              </w:rPr>
              <w:t xml:space="preserve">20 </w:t>
            </w:r>
            <w:bookmarkStart w:id="0" w:name="_GoBack"/>
            <w:bookmarkEnd w:id="0"/>
            <w:r w:rsidR="004B2A01">
              <w:rPr>
                <w:b/>
              </w:rPr>
              <w:t xml:space="preserve"> INF </w:t>
            </w:r>
            <w:r w:rsidR="00A30DB7">
              <w:rPr>
                <w:b/>
              </w:rPr>
              <w:t>327</w:t>
            </w:r>
          </w:p>
        </w:tc>
        <w:tc>
          <w:tcPr>
            <w:tcW w:w="2126" w:type="dxa"/>
          </w:tcPr>
          <w:p w:rsidR="00D66168" w:rsidRPr="00AC0C34" w:rsidRDefault="00D66168" w:rsidP="00D66168">
            <w:pPr>
              <w:rPr>
                <w:b/>
              </w:rPr>
            </w:pPr>
            <w:r w:rsidRPr="00AC0C34">
              <w:rPr>
                <w:b/>
              </w:rPr>
              <w:t xml:space="preserve"> </w:t>
            </w:r>
          </w:p>
        </w:tc>
        <w:tc>
          <w:tcPr>
            <w:tcW w:w="2126" w:type="dxa"/>
          </w:tcPr>
          <w:p w:rsidR="00D66168" w:rsidRDefault="00D66168" w:rsidP="00D66168"/>
        </w:tc>
        <w:tc>
          <w:tcPr>
            <w:tcW w:w="2127" w:type="dxa"/>
          </w:tcPr>
          <w:p w:rsidR="00D66168" w:rsidRDefault="00D66168" w:rsidP="00D66168">
            <w:r>
              <w:t>10:00 bis 12:00 Uhr Laborkittelausgabe &amp; Sicherheitsbelehrung</w:t>
            </w:r>
          </w:p>
          <w:p w:rsidR="00D66168" w:rsidRDefault="00D66168" w:rsidP="00D66168">
            <w:r>
              <w:t xml:space="preserve"> </w:t>
            </w:r>
          </w:p>
          <w:p w:rsidR="00D66168" w:rsidRPr="00D66168" w:rsidRDefault="00D66168" w:rsidP="00D66168">
            <w:pPr>
              <w:rPr>
                <w:b/>
              </w:rPr>
            </w:pPr>
            <w:r w:rsidRPr="00D66168">
              <w:rPr>
                <w:b/>
              </w:rPr>
              <w:t xml:space="preserve">Raum: INF 327/SR 5 </w:t>
            </w:r>
          </w:p>
        </w:tc>
        <w:tc>
          <w:tcPr>
            <w:tcW w:w="1701" w:type="dxa"/>
          </w:tcPr>
          <w:p w:rsidR="00D66168" w:rsidRDefault="00D66168" w:rsidP="00D66168">
            <w:r>
              <w:t xml:space="preserve">Ersti – Wochenende Jugendherberge Zwingenberg </w:t>
            </w:r>
          </w:p>
        </w:tc>
      </w:tr>
      <w:tr w:rsidR="00D66168" w:rsidTr="002A0219">
        <w:trPr>
          <w:trHeight w:val="2177"/>
        </w:trPr>
        <w:tc>
          <w:tcPr>
            <w:tcW w:w="1129" w:type="dxa"/>
          </w:tcPr>
          <w:p w:rsidR="00D66168" w:rsidRDefault="00D66168" w:rsidP="00D66168">
            <w:r>
              <w:t xml:space="preserve">Mittags </w:t>
            </w:r>
          </w:p>
        </w:tc>
        <w:tc>
          <w:tcPr>
            <w:tcW w:w="1985" w:type="dxa"/>
          </w:tcPr>
          <w:p w:rsidR="00D66168" w:rsidRDefault="002A0219" w:rsidP="00D66168">
            <w:r>
              <w:t>14</w:t>
            </w:r>
            <w:r w:rsidR="00D66168">
              <w:t xml:space="preserve">:00 Uhr Uni – Rallye </w:t>
            </w:r>
          </w:p>
        </w:tc>
        <w:tc>
          <w:tcPr>
            <w:tcW w:w="2126" w:type="dxa"/>
          </w:tcPr>
          <w:p w:rsidR="00D66168" w:rsidRDefault="00D66168" w:rsidP="00D66168">
            <w:r>
              <w:t>12:00 Uhr Stadtrallye</w:t>
            </w:r>
          </w:p>
          <w:p w:rsidR="002A0219" w:rsidRDefault="002A0219" w:rsidP="00D66168"/>
          <w:p w:rsidR="002A0219" w:rsidRPr="002A0219" w:rsidRDefault="002A0219" w:rsidP="00D66168">
            <w:pPr>
              <w:rPr>
                <w:b/>
              </w:rPr>
            </w:pPr>
            <w:r w:rsidRPr="002A0219">
              <w:rPr>
                <w:b/>
              </w:rPr>
              <w:t>Treffpunkt 11:45 Uhr Bismarckplatz</w:t>
            </w:r>
          </w:p>
        </w:tc>
        <w:tc>
          <w:tcPr>
            <w:tcW w:w="2126" w:type="dxa"/>
          </w:tcPr>
          <w:p w:rsidR="00D66168" w:rsidRDefault="00D66168" w:rsidP="00D66168">
            <w:r>
              <w:t>15:00 Uhr Besichtigung der Klinikapotheke</w:t>
            </w:r>
          </w:p>
          <w:p w:rsidR="00D66168" w:rsidRDefault="00D66168" w:rsidP="00D66168"/>
          <w:p w:rsidR="00D66168" w:rsidRDefault="00D66168" w:rsidP="00D66168">
            <w:r w:rsidRPr="00AC0C34">
              <w:rPr>
                <w:b/>
              </w:rPr>
              <w:t>Treffpunkt: 14:45 Uhr Bushaltestelle Kopfklinik</w:t>
            </w:r>
            <w:r>
              <w:t xml:space="preserve"> </w:t>
            </w:r>
          </w:p>
        </w:tc>
        <w:tc>
          <w:tcPr>
            <w:tcW w:w="2127" w:type="dxa"/>
          </w:tcPr>
          <w:p w:rsidR="00D66168" w:rsidRDefault="00D66168" w:rsidP="00D66168"/>
        </w:tc>
        <w:tc>
          <w:tcPr>
            <w:tcW w:w="1701" w:type="dxa"/>
          </w:tcPr>
          <w:p w:rsidR="00D66168" w:rsidRDefault="00D66168" w:rsidP="00D66168"/>
        </w:tc>
      </w:tr>
      <w:tr w:rsidR="00D66168" w:rsidTr="002A0219">
        <w:trPr>
          <w:trHeight w:val="2602"/>
        </w:trPr>
        <w:tc>
          <w:tcPr>
            <w:tcW w:w="1129" w:type="dxa"/>
          </w:tcPr>
          <w:p w:rsidR="00D66168" w:rsidRDefault="00D66168" w:rsidP="00D66168">
            <w:r>
              <w:t>Abends</w:t>
            </w:r>
          </w:p>
        </w:tc>
        <w:tc>
          <w:tcPr>
            <w:tcW w:w="1985" w:type="dxa"/>
          </w:tcPr>
          <w:p w:rsidR="00D66168" w:rsidRDefault="00D66168" w:rsidP="00D66168">
            <w:r>
              <w:t xml:space="preserve">18:00 Uhr Bowlen </w:t>
            </w:r>
          </w:p>
          <w:p w:rsidR="00D66168" w:rsidRDefault="00D66168" w:rsidP="00D66168"/>
          <w:p w:rsidR="00D66168" w:rsidRPr="00AC0C34" w:rsidRDefault="00D66168" w:rsidP="00D66168">
            <w:pPr>
              <w:rPr>
                <w:b/>
              </w:rPr>
            </w:pPr>
            <w:r>
              <w:rPr>
                <w:b/>
              </w:rPr>
              <w:t>Treffpunkt: 17:45</w:t>
            </w:r>
            <w:r w:rsidRPr="00AC0C34">
              <w:rPr>
                <w:b/>
              </w:rPr>
              <w:t xml:space="preserve"> Uhr Hauptbahnhof Heidelberg </w:t>
            </w:r>
          </w:p>
        </w:tc>
        <w:tc>
          <w:tcPr>
            <w:tcW w:w="2126" w:type="dxa"/>
          </w:tcPr>
          <w:p w:rsidR="00D66168" w:rsidRDefault="00D66168" w:rsidP="00D66168">
            <w:r>
              <w:t xml:space="preserve">19:00 Uhr Bar – Tour </w:t>
            </w:r>
          </w:p>
          <w:p w:rsidR="00D66168" w:rsidRDefault="00D66168" w:rsidP="00D66168"/>
          <w:p w:rsidR="00D66168" w:rsidRPr="00AC0C34" w:rsidRDefault="00D66168" w:rsidP="00D66168">
            <w:pPr>
              <w:rPr>
                <w:b/>
              </w:rPr>
            </w:pPr>
            <w:r w:rsidRPr="00AC0C34">
              <w:rPr>
                <w:b/>
              </w:rPr>
              <w:t xml:space="preserve">Treffpunkt: 18:45 Uhr Universitätsplatz </w:t>
            </w:r>
          </w:p>
        </w:tc>
        <w:tc>
          <w:tcPr>
            <w:tcW w:w="2126" w:type="dxa"/>
          </w:tcPr>
          <w:p w:rsidR="00D66168" w:rsidRDefault="00D66168" w:rsidP="00D66168">
            <w:r>
              <w:t xml:space="preserve">18:00 bis 20:00 Uhr Symposium: Berufsaussichten für Apotheker </w:t>
            </w:r>
          </w:p>
          <w:p w:rsidR="00D66168" w:rsidRDefault="00D66168" w:rsidP="00D66168"/>
          <w:p w:rsidR="00D66168" w:rsidRPr="00AC0C34" w:rsidRDefault="00D66168" w:rsidP="00D66168">
            <w:pPr>
              <w:rPr>
                <w:b/>
              </w:rPr>
            </w:pPr>
            <w:r w:rsidRPr="00AC0C34">
              <w:rPr>
                <w:b/>
              </w:rPr>
              <w:t>Raum: INF 327/SR 5</w:t>
            </w:r>
          </w:p>
        </w:tc>
        <w:tc>
          <w:tcPr>
            <w:tcW w:w="2127" w:type="dxa"/>
          </w:tcPr>
          <w:p w:rsidR="002A0219" w:rsidRDefault="00D66168" w:rsidP="00D66168">
            <w:r>
              <w:t xml:space="preserve">Ersti – Party in der </w:t>
            </w:r>
            <w:r w:rsidRPr="002A0219">
              <w:rPr>
                <w:b/>
              </w:rPr>
              <w:t>Halle 02</w:t>
            </w:r>
            <w:r>
              <w:t xml:space="preserve"> </w:t>
            </w:r>
            <w:r w:rsidR="002A0219">
              <w:t xml:space="preserve">mit der Fachschaft Molekulare Biotechnologie ab </w:t>
            </w:r>
            <w:r w:rsidR="002A0219" w:rsidRPr="002A0219">
              <w:rPr>
                <w:b/>
              </w:rPr>
              <w:t xml:space="preserve">23 Uhr </w:t>
            </w:r>
          </w:p>
          <w:p w:rsidR="002A0219" w:rsidRDefault="002A0219" w:rsidP="00D66168"/>
          <w:p w:rsidR="002A0219" w:rsidRDefault="002A0219" w:rsidP="00D66168"/>
        </w:tc>
        <w:tc>
          <w:tcPr>
            <w:tcW w:w="1701" w:type="dxa"/>
          </w:tcPr>
          <w:p w:rsidR="00D66168" w:rsidRDefault="00D66168" w:rsidP="00D66168"/>
        </w:tc>
      </w:tr>
    </w:tbl>
    <w:p w:rsidR="00D66168" w:rsidRDefault="00D66168" w:rsidP="00FC0E71">
      <w:pPr>
        <w:jc w:val="both"/>
      </w:pPr>
    </w:p>
    <w:p w:rsidR="00FC0E71" w:rsidRDefault="00FC0E71" w:rsidP="00FC0E71">
      <w:pPr>
        <w:jc w:val="both"/>
      </w:pPr>
      <w:r>
        <w:t>Um euch den Start etwas zu erleichtern haben wir (5. Semester) euch eine Einführungswoche organisiert bei der ihr alle wichtigen Informationen über Heidelberg und die Uni bekommt und ihr euch s</w:t>
      </w:r>
      <w:r w:rsidR="00965E56">
        <w:t>chon einmal kennenlernen könnt. Es startet am Montag den 10.10.2016 mit</w:t>
      </w:r>
      <w:r w:rsidR="00081388">
        <w:t xml:space="preserve"> einem Frühstück. </w:t>
      </w:r>
    </w:p>
    <w:p w:rsidR="00FC0E71" w:rsidRPr="00965E56" w:rsidRDefault="00FC0E71" w:rsidP="00FC0E71">
      <w:pPr>
        <w:jc w:val="both"/>
        <w:rPr>
          <w:b/>
        </w:rPr>
      </w:pPr>
      <w:r w:rsidRPr="00965E56">
        <w:rPr>
          <w:b/>
        </w:rPr>
        <w:t xml:space="preserve">Zur besseren Organisation bitten wir dich kurz eine E-Mail </w:t>
      </w:r>
      <w:r w:rsidR="00965E56">
        <w:rPr>
          <w:b/>
        </w:rPr>
        <w:t>(</w:t>
      </w:r>
      <w:hyperlink r:id="rId7" w:history="1">
        <w:r w:rsidR="00965E56" w:rsidRPr="0095506B">
          <w:rPr>
            <w:rStyle w:val="Hyperlink"/>
            <w:b/>
          </w:rPr>
          <w:t>l.leitzbach@gmx.de</w:t>
        </w:r>
      </w:hyperlink>
      <w:r w:rsidR="00965E56">
        <w:rPr>
          <w:b/>
        </w:rPr>
        <w:t xml:space="preserve">) </w:t>
      </w:r>
      <w:r w:rsidRPr="00965E56">
        <w:rPr>
          <w:b/>
        </w:rPr>
        <w:t xml:space="preserve">mit den folgenden Informationen zu schreiben: </w:t>
      </w:r>
    </w:p>
    <w:p w:rsidR="00FC0E71" w:rsidRDefault="00FC0E71" w:rsidP="00FC0E71">
      <w:pPr>
        <w:pStyle w:val="Listenabsatz"/>
        <w:numPr>
          <w:ilvl w:val="0"/>
          <w:numId w:val="1"/>
        </w:numPr>
        <w:jc w:val="both"/>
      </w:pPr>
      <w:r>
        <w:t xml:space="preserve">Wen dürfen wir an der Ruprecht – Karls – Universität begrüßen? (Dein Name) </w:t>
      </w:r>
    </w:p>
    <w:p w:rsidR="00FC0E71" w:rsidRDefault="00FC0E71" w:rsidP="00FC0E71">
      <w:pPr>
        <w:pStyle w:val="Listenabsatz"/>
        <w:numPr>
          <w:ilvl w:val="0"/>
          <w:numId w:val="1"/>
        </w:numPr>
        <w:jc w:val="both"/>
      </w:pPr>
      <w:r>
        <w:t>Nimmst du am Frühstück bzw. allgemein an der Ersti – Woche teil?</w:t>
      </w:r>
    </w:p>
    <w:p w:rsidR="00FC0E71" w:rsidRDefault="00FC0E71" w:rsidP="00FC0E71">
      <w:pPr>
        <w:pStyle w:val="Listenabsatz"/>
        <w:numPr>
          <w:ilvl w:val="0"/>
          <w:numId w:val="1"/>
        </w:numPr>
        <w:jc w:val="both"/>
      </w:pPr>
      <w:r>
        <w:t xml:space="preserve">Benötigst du in der Ersti – Woche ein Dach über`m Kopf (vor allem dienstags oder donnerstags, siehe Plan)? Wenn du weiter weg wohnst und in der Ersti – Woche trotzdem mal bis zum Schluss mitfeiern willst, die letzte Bahn aber schon sehr früh abfährt, bring einfach mit, was du für die Nacht brauchst und wir nehmen dich gerne bei einem von uns auf – bitte keine Scheu! </w:t>
      </w:r>
      <w:r>
        <w:sym w:font="Wingdings" w:char="F04A"/>
      </w:r>
      <w:r>
        <w:t xml:space="preserve"> </w:t>
      </w:r>
    </w:p>
    <w:p w:rsidR="00965E56" w:rsidRDefault="00965E56" w:rsidP="00FC0E71">
      <w:pPr>
        <w:pStyle w:val="Listenabsatz"/>
        <w:numPr>
          <w:ilvl w:val="0"/>
          <w:numId w:val="1"/>
        </w:numPr>
        <w:jc w:val="both"/>
      </w:pPr>
      <w:r>
        <w:t xml:space="preserve">Nimmst du am Ersti – Wochenende in Zwingenberg </w:t>
      </w:r>
      <w:r w:rsidR="00AC0C34">
        <w:t xml:space="preserve">(vom 14.10. – 16.10) </w:t>
      </w:r>
      <w:r>
        <w:t>teil? Dann fülle bitte die Anmeldung hierfür aus und sende uns diese per Mail (</w:t>
      </w:r>
      <w:hyperlink r:id="rId8" w:history="1">
        <w:r w:rsidRPr="0095506B">
          <w:rPr>
            <w:rStyle w:val="Hyperlink"/>
          </w:rPr>
          <w:t>l.leitzbach@gmx.de</w:t>
        </w:r>
      </w:hyperlink>
      <w:r>
        <w:t>) bis spätesten</w:t>
      </w:r>
      <w:r w:rsidR="00D66168">
        <w:t>s</w:t>
      </w:r>
      <w:r>
        <w:t xml:space="preserve"> Montag</w:t>
      </w:r>
      <w:r w:rsidR="00D66168">
        <w:t>,</w:t>
      </w:r>
      <w:r>
        <w:t xml:space="preserve"> den 10.10.2016 zu! </w:t>
      </w:r>
    </w:p>
    <w:p w:rsidR="00D66168" w:rsidRDefault="00D66168" w:rsidP="00D66168">
      <w:pPr>
        <w:jc w:val="both"/>
      </w:pPr>
      <w:r>
        <w:t>Falls du bis zum 07.10.2016 noch keine Antwort bekommen hast, melde dich bitte telefonisch unter der Nummer 017663833280!</w:t>
      </w:r>
    </w:p>
    <w:p w:rsidR="00F61139" w:rsidRDefault="00F61139" w:rsidP="00F61139">
      <w:pPr>
        <w:jc w:val="both"/>
      </w:pPr>
      <w:r>
        <w:lastRenderedPageBreak/>
        <w:t xml:space="preserve">Falls du donnerstags an der Laborbegehung teilnehmen möchtest, benötigst du (wie auch für alle Praktika während des gesamten Studiums) einen Kittel und eine Schutzbrille. Diese kannst du bei uns für wenig Geld erwerben, falls du nicht schon beides besitzt. </w:t>
      </w:r>
      <w:r w:rsidR="00AC0C34">
        <w:t xml:space="preserve">Der Kittel kostet 10 Euro und die Brille 2 Euro, bringe dieses Geld donnerstags bitte direkt mit, wenn du diese Sachen brauchst. </w:t>
      </w:r>
    </w:p>
    <w:p w:rsidR="00965E56" w:rsidRDefault="00965E56" w:rsidP="00965E56">
      <w:pPr>
        <w:jc w:val="both"/>
      </w:pPr>
      <w:r>
        <w:t xml:space="preserve">Damit ihr alle Infos, Skripte, Altklausuren zum Lernen etc. </w:t>
      </w:r>
      <w:r w:rsidR="00F61139">
        <w:t>schon vorher anschauen könnt:</w:t>
      </w:r>
      <w:r w:rsidR="00AC0C34">
        <w:t xml:space="preserve"> Findet ihr diese auf der</w:t>
      </w:r>
      <w:r w:rsidR="00F61139">
        <w:t xml:space="preserve"> Fachschaft Pharmazie Uni –</w:t>
      </w:r>
      <w:r w:rsidR="00AC0C34">
        <w:t xml:space="preserve"> Heidelberg, wenn ihr euch registriert. </w:t>
      </w:r>
    </w:p>
    <w:p w:rsidR="00F61139" w:rsidRDefault="00F61139" w:rsidP="00965E56">
      <w:pPr>
        <w:jc w:val="both"/>
      </w:pPr>
      <w:r>
        <w:t>Zu erreichen unter:</w:t>
      </w:r>
    </w:p>
    <w:p w:rsidR="00F61139" w:rsidRDefault="003F01C6" w:rsidP="00AC0C34">
      <w:hyperlink r:id="rId9" w:history="1">
        <w:r w:rsidR="00F61139" w:rsidRPr="0095506B">
          <w:rPr>
            <w:rStyle w:val="Hyperlink"/>
          </w:rPr>
          <w:t>http://pharmaziestudenten-hd.de/</w:t>
        </w:r>
      </w:hyperlink>
      <w:r w:rsidR="00F61139">
        <w:t xml:space="preserve"> oder  </w:t>
      </w:r>
      <w:hyperlink r:id="rId10" w:history="1">
        <w:r w:rsidR="00F61139" w:rsidRPr="0095506B">
          <w:rPr>
            <w:rStyle w:val="Hyperlink"/>
          </w:rPr>
          <w:t>https://www.facebook.com/fachschaftpharmazieheidelberg/?fref=ts</w:t>
        </w:r>
      </w:hyperlink>
      <w:r w:rsidR="00F61139">
        <w:t xml:space="preserve"> </w:t>
      </w:r>
    </w:p>
    <w:p w:rsidR="00F61139" w:rsidRDefault="00F61139" w:rsidP="00965E56">
      <w:pPr>
        <w:jc w:val="both"/>
      </w:pPr>
      <w:r>
        <w:t xml:space="preserve">Das Passwort für die Registrierung auf der Fachschaftsseite ist MDR-ABC! </w:t>
      </w:r>
    </w:p>
    <w:p w:rsidR="00F61139" w:rsidRDefault="004B2A01" w:rsidP="00965E56">
      <w:pPr>
        <w:jc w:val="both"/>
      </w:pPr>
      <w:r>
        <w:t xml:space="preserve">Einen </w:t>
      </w:r>
      <w:r w:rsidR="00F61139">
        <w:t xml:space="preserve">Lageplan des Neuenheimer Felds der Universität Heidelberg </w:t>
      </w:r>
      <w:r>
        <w:t>finde</w:t>
      </w:r>
      <w:r w:rsidR="00A66AA6">
        <w:t>t Ihr</w:t>
      </w:r>
      <w:r>
        <w:t xml:space="preserve"> unter:</w:t>
      </w:r>
      <w:r>
        <w:br/>
      </w:r>
      <w:hyperlink r:id="rId11" w:anchor="page=1&amp;zoom=auto,-150,1197" w:history="1">
        <w:r w:rsidRPr="009C3165">
          <w:rPr>
            <w:rStyle w:val="Hyperlink"/>
          </w:rPr>
          <w:t>http://www.uni-heidelberg.de/md/zentral/universitaet/besucher/karten/inf_10_2013.pdf#page=1&amp;zoom=auto,-150,1197</w:t>
        </w:r>
      </w:hyperlink>
    </w:p>
    <w:p w:rsidR="004B2A01" w:rsidRDefault="004B2A01" w:rsidP="00965E56">
      <w:pPr>
        <w:jc w:val="both"/>
      </w:pPr>
    </w:p>
    <w:p w:rsidR="004B2A01" w:rsidRDefault="004B2A01" w:rsidP="00965E56">
      <w:pPr>
        <w:jc w:val="both"/>
      </w:pPr>
    </w:p>
    <w:p w:rsidR="004B2A01" w:rsidRPr="004B2A01" w:rsidRDefault="004B2A01" w:rsidP="004B2A01">
      <w:pPr>
        <w:spacing w:after="0" w:line="240" w:lineRule="auto"/>
        <w:rPr>
          <w:rFonts w:ascii="Times New Roman" w:eastAsia="Times New Roman" w:hAnsi="Times New Roman" w:cs="Times New Roman"/>
          <w:color w:val="0000FF"/>
          <w:sz w:val="24"/>
          <w:szCs w:val="24"/>
          <w:u w:val="single"/>
          <w:lang w:eastAsia="de-DE"/>
        </w:rPr>
      </w:pPr>
      <w:r w:rsidRPr="004B2A01">
        <w:rPr>
          <w:rFonts w:ascii="Times New Roman" w:eastAsia="Times New Roman" w:hAnsi="Times New Roman" w:cs="Times New Roman"/>
          <w:sz w:val="24"/>
          <w:szCs w:val="24"/>
          <w:lang w:eastAsia="de-DE"/>
        </w:rPr>
        <w:fldChar w:fldCharType="begin"/>
      </w:r>
      <w:r w:rsidRPr="004B2A01">
        <w:rPr>
          <w:rFonts w:ascii="Times New Roman" w:eastAsia="Times New Roman" w:hAnsi="Times New Roman" w:cs="Times New Roman"/>
          <w:sz w:val="24"/>
          <w:szCs w:val="24"/>
          <w:lang w:eastAsia="de-DE"/>
        </w:rPr>
        <w:instrText xml:space="preserve"> HYPERLINK "http://www.uni-heidelberg.de/md/zentral/universitaet/besucher/karten/inf_10_2013.pdf" \l "page=1" \o "Seite 1" </w:instrText>
      </w:r>
      <w:r w:rsidRPr="004B2A01">
        <w:rPr>
          <w:rFonts w:ascii="Times New Roman" w:eastAsia="Times New Roman" w:hAnsi="Times New Roman" w:cs="Times New Roman"/>
          <w:sz w:val="24"/>
          <w:szCs w:val="24"/>
          <w:lang w:eastAsia="de-DE"/>
        </w:rPr>
        <w:fldChar w:fldCharType="separate"/>
      </w:r>
    </w:p>
    <w:p w:rsidR="004B2A01" w:rsidRPr="004B2A01" w:rsidRDefault="004B2A01" w:rsidP="004B2A01">
      <w:pPr>
        <w:spacing w:after="0" w:line="240" w:lineRule="auto"/>
        <w:rPr>
          <w:rFonts w:ascii="Times New Roman" w:eastAsia="Times New Roman" w:hAnsi="Times New Roman" w:cs="Times New Roman"/>
          <w:sz w:val="24"/>
          <w:szCs w:val="24"/>
          <w:lang w:eastAsia="de-DE"/>
        </w:rPr>
      </w:pPr>
      <w:r w:rsidRPr="004B2A01">
        <w:rPr>
          <w:rFonts w:ascii="Times New Roman" w:eastAsia="Times New Roman" w:hAnsi="Times New Roman" w:cs="Times New Roman"/>
          <w:sz w:val="24"/>
          <w:szCs w:val="24"/>
          <w:lang w:eastAsia="de-DE"/>
        </w:rPr>
        <w:fldChar w:fldCharType="end"/>
      </w:r>
    </w:p>
    <w:p w:rsidR="004B2A01" w:rsidRDefault="004B2A01" w:rsidP="00965E56">
      <w:pPr>
        <w:jc w:val="both"/>
      </w:pPr>
    </w:p>
    <w:p w:rsidR="004B2A01" w:rsidRDefault="004B2A01" w:rsidP="00965E56">
      <w:pPr>
        <w:jc w:val="both"/>
      </w:pPr>
    </w:p>
    <w:p w:rsidR="00F61139" w:rsidRDefault="00F61139" w:rsidP="00965E56">
      <w:pPr>
        <w:jc w:val="both"/>
      </w:pPr>
    </w:p>
    <w:p w:rsidR="00F61139" w:rsidRDefault="00F61139" w:rsidP="00965E56">
      <w:pPr>
        <w:jc w:val="both"/>
      </w:pPr>
    </w:p>
    <w:p w:rsidR="00965E56" w:rsidRDefault="00965E56" w:rsidP="00965E56">
      <w:pPr>
        <w:jc w:val="both"/>
      </w:pPr>
    </w:p>
    <w:p w:rsidR="00965E56" w:rsidRDefault="00965E56" w:rsidP="00965E56">
      <w:pPr>
        <w:jc w:val="both"/>
      </w:pPr>
    </w:p>
    <w:p w:rsidR="00965E56" w:rsidRDefault="00965E56" w:rsidP="00965E56">
      <w:pPr>
        <w:pStyle w:val="Listenabsatz"/>
        <w:jc w:val="both"/>
      </w:pPr>
    </w:p>
    <w:sectPr w:rsidR="00965E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C6" w:rsidRDefault="003F01C6" w:rsidP="00D66168">
      <w:pPr>
        <w:spacing w:after="0" w:line="240" w:lineRule="auto"/>
      </w:pPr>
      <w:r>
        <w:separator/>
      </w:r>
    </w:p>
  </w:endnote>
  <w:endnote w:type="continuationSeparator" w:id="0">
    <w:p w:rsidR="003F01C6" w:rsidRDefault="003F01C6" w:rsidP="00D6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C6" w:rsidRDefault="003F01C6" w:rsidP="00D66168">
      <w:pPr>
        <w:spacing w:after="0" w:line="240" w:lineRule="auto"/>
      </w:pPr>
      <w:r>
        <w:separator/>
      </w:r>
    </w:p>
  </w:footnote>
  <w:footnote w:type="continuationSeparator" w:id="0">
    <w:p w:rsidR="003F01C6" w:rsidRDefault="003F01C6" w:rsidP="00D66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70CF"/>
    <w:multiLevelType w:val="hybridMultilevel"/>
    <w:tmpl w:val="7E446414"/>
    <w:lvl w:ilvl="0" w:tplc="E2709D98">
      <w:start w:val="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7"/>
    <w:rsid w:val="00081388"/>
    <w:rsid w:val="001539FC"/>
    <w:rsid w:val="0022480C"/>
    <w:rsid w:val="002A0219"/>
    <w:rsid w:val="003F01C6"/>
    <w:rsid w:val="004B2A01"/>
    <w:rsid w:val="004E11F5"/>
    <w:rsid w:val="005A3418"/>
    <w:rsid w:val="0089589B"/>
    <w:rsid w:val="00965E56"/>
    <w:rsid w:val="00A30DB7"/>
    <w:rsid w:val="00A66AA6"/>
    <w:rsid w:val="00AC0C34"/>
    <w:rsid w:val="00D203BA"/>
    <w:rsid w:val="00D66168"/>
    <w:rsid w:val="00F02AB7"/>
    <w:rsid w:val="00F45202"/>
    <w:rsid w:val="00F61139"/>
    <w:rsid w:val="00FC0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B1256-FAA3-4437-818B-F58B9D1B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0E71"/>
    <w:pPr>
      <w:ind w:left="720"/>
      <w:contextualSpacing/>
    </w:pPr>
  </w:style>
  <w:style w:type="character" w:styleId="Hyperlink">
    <w:name w:val="Hyperlink"/>
    <w:basedOn w:val="Absatz-Standardschriftart"/>
    <w:uiPriority w:val="99"/>
    <w:unhideWhenUsed/>
    <w:rsid w:val="00965E56"/>
    <w:rPr>
      <w:color w:val="0563C1" w:themeColor="hyperlink"/>
      <w:u w:val="single"/>
    </w:rPr>
  </w:style>
  <w:style w:type="paragraph" w:styleId="Kopfzeile">
    <w:name w:val="header"/>
    <w:basedOn w:val="Standard"/>
    <w:link w:val="KopfzeileZchn"/>
    <w:uiPriority w:val="99"/>
    <w:unhideWhenUsed/>
    <w:rsid w:val="00D661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168"/>
  </w:style>
  <w:style w:type="paragraph" w:styleId="Fuzeile">
    <w:name w:val="footer"/>
    <w:basedOn w:val="Standard"/>
    <w:link w:val="FuzeileZchn"/>
    <w:uiPriority w:val="99"/>
    <w:unhideWhenUsed/>
    <w:rsid w:val="00D661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8346">
      <w:bodyDiv w:val="1"/>
      <w:marLeft w:val="0"/>
      <w:marRight w:val="0"/>
      <w:marTop w:val="0"/>
      <w:marBottom w:val="0"/>
      <w:divBdr>
        <w:top w:val="none" w:sz="0" w:space="0" w:color="auto"/>
        <w:left w:val="none" w:sz="0" w:space="0" w:color="auto"/>
        <w:bottom w:val="none" w:sz="0" w:space="0" w:color="auto"/>
        <w:right w:val="none" w:sz="0" w:space="0" w:color="auto"/>
      </w:divBdr>
      <w:divsChild>
        <w:div w:id="28726885">
          <w:marLeft w:val="0"/>
          <w:marRight w:val="0"/>
          <w:marTop w:val="0"/>
          <w:marBottom w:val="0"/>
          <w:divBdr>
            <w:top w:val="none" w:sz="0" w:space="0" w:color="auto"/>
            <w:left w:val="none" w:sz="0" w:space="0" w:color="auto"/>
            <w:bottom w:val="none" w:sz="0" w:space="0" w:color="auto"/>
            <w:right w:val="none" w:sz="0" w:space="0" w:color="auto"/>
          </w:divBdr>
          <w:divsChild>
            <w:div w:id="2032216917">
              <w:marLeft w:val="0"/>
              <w:marRight w:val="0"/>
              <w:marTop w:val="0"/>
              <w:marBottom w:val="0"/>
              <w:divBdr>
                <w:top w:val="none" w:sz="0" w:space="0" w:color="auto"/>
                <w:left w:val="none" w:sz="0" w:space="0" w:color="auto"/>
                <w:bottom w:val="none" w:sz="0" w:space="0" w:color="auto"/>
                <w:right w:val="none" w:sz="0" w:space="0" w:color="auto"/>
              </w:divBdr>
              <w:divsChild>
                <w:div w:id="629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01277">
      <w:bodyDiv w:val="1"/>
      <w:marLeft w:val="0"/>
      <w:marRight w:val="0"/>
      <w:marTop w:val="0"/>
      <w:marBottom w:val="0"/>
      <w:divBdr>
        <w:top w:val="none" w:sz="0" w:space="0" w:color="auto"/>
        <w:left w:val="none" w:sz="0" w:space="0" w:color="auto"/>
        <w:bottom w:val="none" w:sz="0" w:space="0" w:color="auto"/>
        <w:right w:val="none" w:sz="0" w:space="0" w:color="auto"/>
      </w:divBdr>
    </w:div>
    <w:div w:id="1500921416">
      <w:bodyDiv w:val="1"/>
      <w:marLeft w:val="0"/>
      <w:marRight w:val="0"/>
      <w:marTop w:val="0"/>
      <w:marBottom w:val="0"/>
      <w:divBdr>
        <w:top w:val="none" w:sz="0" w:space="0" w:color="auto"/>
        <w:left w:val="none" w:sz="0" w:space="0" w:color="auto"/>
        <w:bottom w:val="none" w:sz="0" w:space="0" w:color="auto"/>
        <w:right w:val="none" w:sz="0" w:space="0" w:color="auto"/>
      </w:divBdr>
      <w:divsChild>
        <w:div w:id="729576025">
          <w:marLeft w:val="0"/>
          <w:marRight w:val="0"/>
          <w:marTop w:val="0"/>
          <w:marBottom w:val="0"/>
          <w:divBdr>
            <w:top w:val="none" w:sz="0" w:space="0" w:color="auto"/>
            <w:left w:val="none" w:sz="0" w:space="0" w:color="auto"/>
            <w:bottom w:val="none" w:sz="0" w:space="0" w:color="auto"/>
            <w:right w:val="none" w:sz="0" w:space="0" w:color="auto"/>
          </w:divBdr>
          <w:divsChild>
            <w:div w:id="1395809394">
              <w:marLeft w:val="0"/>
              <w:marRight w:val="0"/>
              <w:marTop w:val="0"/>
              <w:marBottom w:val="0"/>
              <w:divBdr>
                <w:top w:val="none" w:sz="0" w:space="0" w:color="auto"/>
                <w:left w:val="none" w:sz="0" w:space="0" w:color="auto"/>
                <w:bottom w:val="none" w:sz="0" w:space="0" w:color="auto"/>
                <w:right w:val="none" w:sz="0" w:space="0" w:color="auto"/>
              </w:divBdr>
              <w:divsChild>
                <w:div w:id="1342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itzbach@gmx.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eitzbach@gmx.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heidelberg.de/md/zentral/universitaet/besucher/karten/inf_10_2013.pdf" TargetMode="External"/><Relationship Id="rId5" Type="http://schemas.openxmlformats.org/officeDocument/2006/relationships/footnotes" Target="footnotes.xml"/><Relationship Id="rId10" Type="http://schemas.openxmlformats.org/officeDocument/2006/relationships/hyperlink" Target="https://www.facebook.com/fachschaftpharmazieheidelberg/?fref=ts" TargetMode="External"/><Relationship Id="rId4" Type="http://schemas.openxmlformats.org/officeDocument/2006/relationships/webSettings" Target="webSettings.xml"/><Relationship Id="rId9" Type="http://schemas.openxmlformats.org/officeDocument/2006/relationships/hyperlink" Target="http://pharmaziestudenten-h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Leitzbach</dc:creator>
  <cp:keywords/>
  <dc:description/>
  <cp:lastModifiedBy>Katrin</cp:lastModifiedBy>
  <cp:revision>3</cp:revision>
  <dcterms:created xsi:type="dcterms:W3CDTF">2016-09-27T10:40:00Z</dcterms:created>
  <dcterms:modified xsi:type="dcterms:W3CDTF">2016-10-06T07:11:00Z</dcterms:modified>
</cp:coreProperties>
</file>