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F8" w:rsidRPr="00A81D6F" w:rsidRDefault="007749A8">
      <w:pPr>
        <w:pStyle w:val="Textkrper"/>
        <w:tabs>
          <w:tab w:val="left" w:pos="360"/>
        </w:tabs>
        <w:jc w:val="center"/>
        <w:rPr>
          <w:rFonts w:ascii="Arial Narrow" w:hAnsi="Arial Narrow"/>
        </w:rPr>
      </w:pPr>
      <w:r w:rsidRPr="00A81D6F">
        <w:rPr>
          <w:rFonts w:ascii="Arial Narrow" w:hAnsi="Arial Narrow"/>
        </w:rPr>
        <w:t>Allgemeine Informationen</w:t>
      </w:r>
    </w:p>
    <w:p w:rsidR="00C437F8" w:rsidRPr="00A81D6F" w:rsidRDefault="007749A8">
      <w:pPr>
        <w:pStyle w:val="Textkrper"/>
        <w:rPr>
          <w:rFonts w:ascii="Arial Narrow" w:hAnsi="Arial Narrow"/>
          <w:sz w:val="32"/>
        </w:rPr>
      </w:pPr>
      <w:r w:rsidRPr="00A81D6F">
        <w:rPr>
          <w:rFonts w:ascii="Arial Narrow" w:hAnsi="Arial Narrow"/>
          <w:sz w:val="32"/>
        </w:rPr>
        <w:t xml:space="preserve">für Studierende der Pharmazie und der Molekularen Biotechnologie </w:t>
      </w:r>
    </w:p>
    <w:p w:rsidR="00C437F8" w:rsidRPr="00A81D6F" w:rsidRDefault="00C437F8">
      <w:pPr>
        <w:pStyle w:val="Textkrper"/>
        <w:rPr>
          <w:rFonts w:ascii="Arial Narrow" w:hAnsi="Arial Narrow"/>
          <w:sz w:val="24"/>
        </w:rPr>
      </w:pPr>
    </w:p>
    <w:p w:rsidR="00C437F8" w:rsidRPr="00A81D6F" w:rsidRDefault="007749A8">
      <w:pPr>
        <w:pStyle w:val="Textkrper2"/>
        <w:rPr>
          <w:rFonts w:ascii="Arial Narrow" w:hAnsi="Arial Narrow"/>
          <w:bCs w:val="0"/>
        </w:rPr>
      </w:pPr>
      <w:r w:rsidRPr="00A81D6F">
        <w:rPr>
          <w:rFonts w:ascii="Arial Narrow" w:hAnsi="Arial Narrow"/>
          <w:bCs w:val="0"/>
        </w:rPr>
        <w:t>Postanschrift:</w:t>
      </w:r>
    </w:p>
    <w:p w:rsidR="00C437F8" w:rsidRPr="00A81D6F" w:rsidRDefault="00BC0AF0">
      <w:pPr>
        <w:pStyle w:val="Textkrper-Zeileneinzug"/>
        <w:ind w:left="0" w:firstLine="0"/>
        <w:rPr>
          <w:rFonts w:ascii="Arial Narrow" w:hAnsi="Arial Narrow"/>
        </w:rPr>
      </w:pPr>
      <w:r>
        <w:rPr>
          <w:rFonts w:ascii="Arial Narrow" w:hAnsi="Arial Narrow"/>
        </w:rPr>
        <w:t xml:space="preserve">Dekanat der </w:t>
      </w:r>
      <w:r w:rsidR="007749A8" w:rsidRPr="00A81D6F">
        <w:rPr>
          <w:rFonts w:ascii="Arial Narrow" w:hAnsi="Arial Narrow"/>
        </w:rPr>
        <w:t>Fakultät für Biowissenschaften</w:t>
      </w:r>
    </w:p>
    <w:p w:rsidR="00C437F8" w:rsidRPr="00A81D6F" w:rsidRDefault="007749A8">
      <w:pPr>
        <w:pStyle w:val="Textkrper-Zeileneinzug"/>
        <w:ind w:left="0" w:hanging="360"/>
        <w:rPr>
          <w:rFonts w:ascii="Arial Narrow" w:hAnsi="Arial Narrow"/>
          <w:i/>
          <w:iCs/>
          <w:sz w:val="24"/>
        </w:rPr>
      </w:pPr>
      <w:r w:rsidRPr="00A81D6F">
        <w:rPr>
          <w:rFonts w:ascii="Arial Narrow" w:hAnsi="Arial Narrow"/>
        </w:rPr>
        <w:t xml:space="preserve">    </w:t>
      </w:r>
      <w:r w:rsidRPr="00A81D6F">
        <w:rPr>
          <w:rFonts w:ascii="Arial Narrow" w:hAnsi="Arial Narrow"/>
        </w:rPr>
        <w:tab/>
      </w:r>
      <w:r w:rsidRPr="00A81D6F">
        <w:rPr>
          <w:rFonts w:ascii="Arial Narrow" w:hAnsi="Arial Narrow"/>
          <w:sz w:val="24"/>
        </w:rPr>
        <w:t>Studien- und Prüfungssekretariat für</w:t>
      </w:r>
    </w:p>
    <w:p w:rsidR="00C437F8" w:rsidRPr="00A81D6F" w:rsidRDefault="007749A8">
      <w:pPr>
        <w:pStyle w:val="Textkrper-Zeileneinzug"/>
        <w:ind w:left="0" w:firstLine="0"/>
        <w:rPr>
          <w:rFonts w:ascii="Arial Narrow" w:hAnsi="Arial Narrow"/>
          <w:i/>
          <w:iCs/>
          <w:sz w:val="24"/>
        </w:rPr>
      </w:pPr>
      <w:r w:rsidRPr="00A81D6F">
        <w:rPr>
          <w:rFonts w:ascii="Arial Narrow" w:hAnsi="Arial Narrow"/>
          <w:sz w:val="24"/>
        </w:rPr>
        <w:t>Pharmazie und Molekulare Biotechnologie</w:t>
      </w:r>
    </w:p>
    <w:p w:rsidR="00C437F8" w:rsidRPr="00A81D6F" w:rsidRDefault="007749A8">
      <w:pPr>
        <w:pStyle w:val="Textkrper3"/>
        <w:rPr>
          <w:rFonts w:ascii="Arial Narrow" w:hAnsi="Arial Narrow"/>
        </w:rPr>
      </w:pPr>
      <w:r w:rsidRPr="00A81D6F">
        <w:rPr>
          <w:rFonts w:ascii="Arial Narrow" w:hAnsi="Arial Narrow"/>
        </w:rPr>
        <w:t>Im Neuenheimer Feld 234</w:t>
      </w:r>
      <w:r w:rsidRPr="00A81D6F">
        <w:rPr>
          <w:rFonts w:ascii="Arial Narrow" w:hAnsi="Arial Narrow"/>
        </w:rPr>
        <w:br/>
        <w:t>69120 Heidelberg</w:t>
      </w:r>
    </w:p>
    <w:p w:rsidR="00C437F8" w:rsidRPr="00A81D6F" w:rsidRDefault="00C437F8">
      <w:pPr>
        <w:rPr>
          <w:rFonts w:ascii="Arial Narrow" w:hAnsi="Arial Narrow"/>
        </w:rPr>
      </w:pPr>
    </w:p>
    <w:p w:rsidR="00C437F8" w:rsidRPr="00A81D6F" w:rsidRDefault="007749A8">
      <w:pPr>
        <w:pStyle w:val="Textkrper2"/>
        <w:rPr>
          <w:rFonts w:ascii="Arial Narrow" w:hAnsi="Arial Narrow"/>
          <w:bCs w:val="0"/>
        </w:rPr>
      </w:pPr>
      <w:r w:rsidRPr="00A81D6F">
        <w:rPr>
          <w:rFonts w:ascii="Arial Narrow" w:hAnsi="Arial Narrow"/>
          <w:bCs w:val="0"/>
        </w:rPr>
        <w:t>1. Öffnungszeiten des Studien- und Prüfungssekretariats:</w:t>
      </w:r>
    </w:p>
    <w:p w:rsidR="00C437F8" w:rsidRPr="00A81D6F" w:rsidRDefault="007749A8">
      <w:pPr>
        <w:rPr>
          <w:rFonts w:ascii="Arial Narrow" w:hAnsi="Arial Narrow"/>
          <w:sz w:val="24"/>
        </w:rPr>
      </w:pPr>
      <w:r w:rsidRPr="00A81D6F">
        <w:rPr>
          <w:rFonts w:ascii="Arial Narrow" w:hAnsi="Arial Narrow"/>
          <w:sz w:val="24"/>
        </w:rPr>
        <w:t xml:space="preserve">Im Neuenheimer Feld 234, 5. OG, Raum 520 </w:t>
      </w:r>
    </w:p>
    <w:p w:rsidR="00BC0AF0" w:rsidRDefault="007749A8">
      <w:pPr>
        <w:rPr>
          <w:rFonts w:ascii="Arial Narrow" w:hAnsi="Arial Narrow"/>
          <w:sz w:val="24"/>
        </w:rPr>
      </w:pPr>
      <w:r w:rsidRPr="00A81D6F">
        <w:rPr>
          <w:rFonts w:ascii="Arial Narrow" w:hAnsi="Arial Narrow"/>
          <w:sz w:val="24"/>
        </w:rPr>
        <w:t xml:space="preserve">Montags von 10:00 – 12:00 Uhr </w:t>
      </w:r>
      <w:r w:rsidR="00BC0AF0">
        <w:rPr>
          <w:rFonts w:ascii="Arial Narrow" w:hAnsi="Arial Narrow"/>
          <w:sz w:val="24"/>
        </w:rPr>
        <w:t xml:space="preserve">und mittwochs 13:00 – 14:30 Uhr </w:t>
      </w:r>
    </w:p>
    <w:p w:rsidR="00C437F8" w:rsidRPr="00A81D6F" w:rsidRDefault="007749A8">
      <w:pPr>
        <w:rPr>
          <w:rFonts w:ascii="Arial Narrow" w:hAnsi="Arial Narrow"/>
        </w:rPr>
      </w:pPr>
      <w:r w:rsidRPr="00A81D6F">
        <w:rPr>
          <w:rFonts w:ascii="Arial Narrow" w:hAnsi="Arial Narrow"/>
          <w:sz w:val="24"/>
        </w:rPr>
        <w:t>In der vorlesungsfreien Zeit nur mittwochs und nach Vereinbarung!</w:t>
      </w:r>
    </w:p>
    <w:p w:rsidR="00C437F8" w:rsidRPr="00A81D6F" w:rsidRDefault="007749A8">
      <w:pPr>
        <w:rPr>
          <w:rFonts w:ascii="Arial Narrow" w:hAnsi="Arial Narrow"/>
          <w:b/>
          <w:bCs/>
          <w:sz w:val="24"/>
        </w:rPr>
      </w:pPr>
      <w:r w:rsidRPr="00A81D6F">
        <w:rPr>
          <w:rFonts w:ascii="Arial Narrow" w:hAnsi="Arial Narrow"/>
          <w:sz w:val="24"/>
        </w:rPr>
        <w:t xml:space="preserve">Nach </w:t>
      </w:r>
      <w:r w:rsidRPr="00A81D6F">
        <w:rPr>
          <w:rFonts w:ascii="Arial Narrow" w:hAnsi="Arial Narrow" w:cs="Arial"/>
          <w:sz w:val="24"/>
        </w:rPr>
        <w:t>Absprache können</w:t>
      </w:r>
      <w:r w:rsidRPr="00A81D6F">
        <w:rPr>
          <w:rFonts w:ascii="Arial Narrow" w:hAnsi="Arial Narrow"/>
          <w:sz w:val="24"/>
        </w:rPr>
        <w:t xml:space="preserve"> auch Termine außerhalb der Sprechzeiten vereinbart werden unter: </w:t>
      </w:r>
    </w:p>
    <w:p w:rsidR="00C437F8" w:rsidRPr="00A81D6F" w:rsidRDefault="00C437F8">
      <w:pPr>
        <w:rPr>
          <w:rFonts w:ascii="Arial Narrow" w:hAnsi="Arial Narrow"/>
          <w:sz w:val="24"/>
        </w:rPr>
      </w:pPr>
    </w:p>
    <w:p w:rsidR="00C437F8" w:rsidRPr="00A81D6F" w:rsidRDefault="007749A8">
      <w:pPr>
        <w:numPr>
          <w:ilvl w:val="0"/>
          <w:numId w:val="9"/>
        </w:numPr>
        <w:tabs>
          <w:tab w:val="left" w:pos="340"/>
        </w:tabs>
        <w:ind w:left="0" w:firstLine="0"/>
        <w:rPr>
          <w:rFonts w:ascii="Arial Narrow" w:hAnsi="Arial Narrow" w:cs="Arial"/>
          <w:sz w:val="24"/>
        </w:rPr>
      </w:pPr>
      <w:r w:rsidRPr="00A81D6F">
        <w:rPr>
          <w:rFonts w:ascii="Arial Narrow" w:hAnsi="Arial Narrow" w:cs="Arial"/>
          <w:sz w:val="24"/>
        </w:rPr>
        <w:t xml:space="preserve">+49 (0)6221 54-6036 Katrin Kneféli     </w:t>
      </w:r>
      <w:r w:rsidRPr="00A81D6F">
        <w:rPr>
          <w:rFonts w:ascii="Arial Narrow" w:hAnsi="Arial Narrow" w:cs="Arial"/>
          <w:sz w:val="24"/>
        </w:rPr>
        <w:tab/>
        <w:t>E-Mail</w:t>
      </w:r>
      <w:r w:rsidRPr="00A81D6F">
        <w:rPr>
          <w:rFonts w:ascii="Arial Narrow" w:hAnsi="Arial Narrow" w:cs="Arial"/>
          <w:sz w:val="24"/>
        </w:rPr>
        <w:tab/>
      </w:r>
      <w:r w:rsidRPr="00A81D6F">
        <w:rPr>
          <w:rFonts w:ascii="Arial Narrow" w:hAnsi="Arial Narrow" w:cs="Arial"/>
          <w:sz w:val="24"/>
        </w:rPr>
        <w:tab/>
      </w:r>
      <w:hyperlink r:id="rId5" w:history="1">
        <w:r w:rsidRPr="00A81D6F">
          <w:rPr>
            <w:rStyle w:val="Hyperlink"/>
            <w:rFonts w:ascii="Arial Narrow" w:hAnsi="Arial Narrow" w:cs="Arial"/>
            <w:sz w:val="24"/>
          </w:rPr>
          <w:t>Knefeli@uni-hd.de</w:t>
        </w:r>
      </w:hyperlink>
    </w:p>
    <w:p w:rsidR="00C437F8" w:rsidRPr="00A81D6F" w:rsidRDefault="007749A8">
      <w:pPr>
        <w:numPr>
          <w:ilvl w:val="0"/>
          <w:numId w:val="8"/>
        </w:numPr>
        <w:tabs>
          <w:tab w:val="left" w:pos="340"/>
        </w:tabs>
        <w:ind w:left="0" w:firstLine="0"/>
        <w:rPr>
          <w:rFonts w:ascii="Arial Narrow" w:hAnsi="Arial Narrow"/>
          <w:b/>
          <w:bCs/>
          <w:sz w:val="32"/>
          <w:lang w:val="it-IT"/>
        </w:rPr>
      </w:pPr>
      <w:r w:rsidRPr="00A81D6F">
        <w:rPr>
          <w:rFonts w:ascii="Arial Narrow" w:hAnsi="Arial Narrow" w:cs="Arial"/>
          <w:sz w:val="24"/>
          <w:lang w:val="it-IT"/>
        </w:rPr>
        <w:t xml:space="preserve">+49-(0)6221 54-4953                              </w:t>
      </w:r>
      <w:r w:rsidRPr="00A81D6F">
        <w:rPr>
          <w:rFonts w:ascii="Arial Narrow" w:hAnsi="Arial Narrow" w:cs="Arial"/>
          <w:sz w:val="24"/>
          <w:lang w:val="it-IT"/>
        </w:rPr>
        <w:tab/>
      </w:r>
      <w:proofErr w:type="gramStart"/>
      <w:r w:rsidRPr="00A81D6F">
        <w:rPr>
          <w:rFonts w:ascii="Arial Narrow" w:hAnsi="Arial Narrow" w:cs="Arial"/>
          <w:sz w:val="24"/>
          <w:lang w:val="it-IT"/>
        </w:rPr>
        <w:t xml:space="preserve">E-Mail:   </w:t>
      </w:r>
      <w:proofErr w:type="gramEnd"/>
      <w:r w:rsidRPr="00A81D6F">
        <w:rPr>
          <w:rFonts w:ascii="Arial Narrow" w:hAnsi="Arial Narrow" w:cs="Arial"/>
          <w:sz w:val="24"/>
          <w:lang w:val="it-IT"/>
        </w:rPr>
        <w:t xml:space="preserve">       </w:t>
      </w:r>
      <w:hyperlink r:id="rId6" w:history="1">
        <w:r w:rsidRPr="00A81D6F">
          <w:rPr>
            <w:rStyle w:val="Hyperlink"/>
            <w:rFonts w:ascii="Arial Narrow" w:hAnsi="Arial Narrow" w:cs="Arial"/>
            <w:sz w:val="24"/>
            <w:lang w:val="it-IT"/>
          </w:rPr>
          <w:t>pharmazie@uni-hd.de</w:t>
        </w:r>
      </w:hyperlink>
    </w:p>
    <w:p w:rsidR="00C437F8" w:rsidRPr="00A81D6F" w:rsidRDefault="00C437F8">
      <w:pPr>
        <w:tabs>
          <w:tab w:val="left" w:pos="340"/>
        </w:tabs>
        <w:rPr>
          <w:rFonts w:ascii="Arial Narrow" w:hAnsi="Arial Narrow" w:cs="Arial"/>
          <w:sz w:val="24"/>
          <w:lang w:val="it-IT"/>
        </w:rPr>
      </w:pPr>
    </w:p>
    <w:p w:rsidR="00C437F8" w:rsidRPr="00A81D6F" w:rsidRDefault="007749A8">
      <w:pPr>
        <w:pStyle w:val="Textkrper2"/>
        <w:rPr>
          <w:rFonts w:ascii="Arial Narrow" w:hAnsi="Arial Narrow"/>
          <w:bCs w:val="0"/>
        </w:rPr>
      </w:pPr>
      <w:r w:rsidRPr="00A81D6F">
        <w:rPr>
          <w:rFonts w:ascii="Arial Narrow" w:hAnsi="Arial Narrow"/>
          <w:bCs w:val="0"/>
        </w:rPr>
        <w:t>2. Termine und Fristen  für das Wintersemester:</w:t>
      </w:r>
    </w:p>
    <w:p w:rsidR="00C437F8" w:rsidRPr="00A81D6F" w:rsidRDefault="00C437F8">
      <w:pPr>
        <w:pStyle w:val="berschrift2"/>
        <w:rPr>
          <w:rFonts w:ascii="Arial Narrow" w:hAnsi="Arial Narrow"/>
        </w:rPr>
      </w:pPr>
    </w:p>
    <w:p w:rsidR="00C437F8" w:rsidRPr="00A81D6F" w:rsidRDefault="00A81D6F">
      <w:pPr>
        <w:pStyle w:val="berschrift2"/>
        <w:rPr>
          <w:rFonts w:ascii="Arial Narrow" w:hAnsi="Arial Narrow"/>
        </w:rPr>
      </w:pPr>
      <w:r w:rsidRPr="00A81D6F">
        <w:rPr>
          <w:rFonts w:ascii="Arial Narrow" w:hAnsi="Arial Narrow"/>
        </w:rPr>
        <w:t>WS 1</w:t>
      </w:r>
      <w:r w:rsidR="00742A63">
        <w:rPr>
          <w:rFonts w:ascii="Arial Narrow" w:hAnsi="Arial Narrow"/>
        </w:rPr>
        <w:t>6</w:t>
      </w:r>
      <w:r w:rsidRPr="00A81D6F">
        <w:rPr>
          <w:rFonts w:ascii="Arial Narrow" w:hAnsi="Arial Narrow"/>
        </w:rPr>
        <w:t>/</w:t>
      </w:r>
      <w:r w:rsidR="00BC0AF0">
        <w:rPr>
          <w:rFonts w:ascii="Arial Narrow" w:hAnsi="Arial Narrow"/>
        </w:rPr>
        <w:t>17</w:t>
      </w:r>
    </w:p>
    <w:p w:rsidR="00C437F8" w:rsidRPr="00A81D6F" w:rsidRDefault="00A81D6F">
      <w:pPr>
        <w:rPr>
          <w:rFonts w:ascii="Arial Narrow" w:hAnsi="Arial Narrow" w:cs="Arial"/>
          <w:sz w:val="24"/>
        </w:rPr>
      </w:pPr>
      <w:r w:rsidRPr="00A81D6F">
        <w:rPr>
          <w:rFonts w:ascii="Arial Narrow" w:hAnsi="Arial Narrow" w:cs="Arial"/>
          <w:sz w:val="24"/>
        </w:rPr>
        <w:t xml:space="preserve">Semesterdauer </w:t>
      </w:r>
      <w:r w:rsidRPr="00A81D6F">
        <w:rPr>
          <w:rFonts w:ascii="Arial Narrow" w:hAnsi="Arial Narrow" w:cs="Arial"/>
          <w:sz w:val="24"/>
        </w:rPr>
        <w:tab/>
      </w:r>
      <w:r>
        <w:rPr>
          <w:rFonts w:ascii="Arial Narrow" w:hAnsi="Arial Narrow" w:cs="Arial"/>
          <w:sz w:val="24"/>
        </w:rPr>
        <w:tab/>
        <w:t>0</w:t>
      </w:r>
      <w:r w:rsidR="000D7ECF" w:rsidRPr="00A81D6F">
        <w:rPr>
          <w:rFonts w:ascii="Arial Narrow" w:hAnsi="Arial Narrow" w:cs="Arial"/>
          <w:sz w:val="24"/>
        </w:rPr>
        <w:t xml:space="preserve">1. </w:t>
      </w:r>
      <w:r w:rsidRPr="00A81D6F">
        <w:rPr>
          <w:rFonts w:ascii="Arial Narrow" w:hAnsi="Arial Narrow" w:cs="Arial"/>
          <w:sz w:val="24"/>
        </w:rPr>
        <w:t>Oktober 201</w:t>
      </w:r>
      <w:r w:rsidR="00742A63">
        <w:rPr>
          <w:rFonts w:ascii="Arial Narrow" w:hAnsi="Arial Narrow" w:cs="Arial"/>
          <w:sz w:val="24"/>
        </w:rPr>
        <w:t>6</w:t>
      </w:r>
      <w:r w:rsidR="007749A8" w:rsidRPr="00A81D6F">
        <w:rPr>
          <w:rFonts w:ascii="Arial Narrow" w:hAnsi="Arial Narrow" w:cs="Arial"/>
          <w:sz w:val="24"/>
        </w:rPr>
        <w:t xml:space="preserve"> </w:t>
      </w:r>
      <w:r w:rsidR="000D7ECF" w:rsidRPr="00A81D6F">
        <w:rPr>
          <w:rFonts w:ascii="Arial Narrow" w:hAnsi="Arial Narrow" w:cs="Arial"/>
          <w:sz w:val="24"/>
        </w:rPr>
        <w:t xml:space="preserve">bis 31. </w:t>
      </w:r>
      <w:r w:rsidRPr="00A81D6F">
        <w:rPr>
          <w:rFonts w:ascii="Arial Narrow" w:hAnsi="Arial Narrow" w:cs="Arial"/>
          <w:sz w:val="24"/>
        </w:rPr>
        <w:t>März 201</w:t>
      </w:r>
      <w:r w:rsidR="00742A63">
        <w:rPr>
          <w:rFonts w:ascii="Arial Narrow" w:hAnsi="Arial Narrow" w:cs="Arial"/>
          <w:sz w:val="24"/>
        </w:rPr>
        <w:t>7</w:t>
      </w:r>
    </w:p>
    <w:p w:rsidR="00C437F8" w:rsidRPr="00A81D6F" w:rsidRDefault="00C27982">
      <w:pPr>
        <w:rPr>
          <w:rFonts w:ascii="Arial Narrow" w:hAnsi="Arial Narrow" w:cs="Arial"/>
          <w:sz w:val="24"/>
        </w:rPr>
      </w:pPr>
      <w:r w:rsidRPr="00A81D6F">
        <w:rPr>
          <w:rFonts w:ascii="Arial Narrow" w:hAnsi="Arial Narrow" w:cs="Arial"/>
          <w:sz w:val="24"/>
        </w:rPr>
        <w:t xml:space="preserve">Vorlesungszeit </w:t>
      </w:r>
      <w:r w:rsidRPr="00A81D6F">
        <w:rPr>
          <w:rFonts w:ascii="Arial Narrow" w:hAnsi="Arial Narrow" w:cs="Arial"/>
          <w:sz w:val="24"/>
        </w:rPr>
        <w:tab/>
      </w:r>
      <w:r w:rsidR="00A81D6F">
        <w:rPr>
          <w:rFonts w:ascii="Arial Narrow" w:hAnsi="Arial Narrow" w:cs="Arial"/>
          <w:sz w:val="24"/>
        </w:rPr>
        <w:tab/>
      </w:r>
      <w:r w:rsidRPr="00A81D6F">
        <w:rPr>
          <w:rFonts w:ascii="Arial Narrow" w:hAnsi="Arial Narrow" w:cs="Arial"/>
          <w:sz w:val="24"/>
        </w:rPr>
        <w:t>1</w:t>
      </w:r>
      <w:r w:rsidR="00742A63">
        <w:rPr>
          <w:rFonts w:ascii="Arial Narrow" w:hAnsi="Arial Narrow" w:cs="Arial"/>
          <w:sz w:val="24"/>
        </w:rPr>
        <w:t>7</w:t>
      </w:r>
      <w:r w:rsidR="000D7ECF" w:rsidRPr="00A81D6F">
        <w:rPr>
          <w:rFonts w:ascii="Arial Narrow" w:hAnsi="Arial Narrow" w:cs="Arial"/>
          <w:sz w:val="24"/>
        </w:rPr>
        <w:t xml:space="preserve">. </w:t>
      </w:r>
      <w:r w:rsidR="00A81D6F" w:rsidRPr="00A81D6F">
        <w:rPr>
          <w:rFonts w:ascii="Arial Narrow" w:hAnsi="Arial Narrow" w:cs="Arial"/>
          <w:sz w:val="24"/>
        </w:rPr>
        <w:t>Oktober</w:t>
      </w:r>
      <w:r w:rsidR="000D7ECF" w:rsidRPr="00A81D6F">
        <w:rPr>
          <w:rFonts w:ascii="Arial Narrow" w:hAnsi="Arial Narrow" w:cs="Arial"/>
          <w:sz w:val="24"/>
        </w:rPr>
        <w:t xml:space="preserve"> 201</w:t>
      </w:r>
      <w:r w:rsidR="00742A63">
        <w:rPr>
          <w:rFonts w:ascii="Arial Narrow" w:hAnsi="Arial Narrow" w:cs="Arial"/>
          <w:sz w:val="24"/>
        </w:rPr>
        <w:t>6</w:t>
      </w:r>
      <w:r w:rsidRPr="00A81D6F">
        <w:rPr>
          <w:rFonts w:ascii="Arial Narrow" w:hAnsi="Arial Narrow" w:cs="Arial"/>
          <w:sz w:val="24"/>
        </w:rPr>
        <w:t xml:space="preserve"> bis </w:t>
      </w:r>
      <w:r w:rsidR="00742A63">
        <w:rPr>
          <w:rFonts w:ascii="Arial Narrow" w:hAnsi="Arial Narrow" w:cs="Arial"/>
          <w:sz w:val="24"/>
        </w:rPr>
        <w:t>11</w:t>
      </w:r>
      <w:r w:rsidRPr="00A81D6F">
        <w:rPr>
          <w:rFonts w:ascii="Arial Narrow" w:hAnsi="Arial Narrow" w:cs="Arial"/>
          <w:sz w:val="24"/>
        </w:rPr>
        <w:t xml:space="preserve">. </w:t>
      </w:r>
      <w:r w:rsidR="00A81D6F" w:rsidRPr="00A81D6F">
        <w:rPr>
          <w:rFonts w:ascii="Arial Narrow" w:hAnsi="Arial Narrow" w:cs="Arial"/>
          <w:sz w:val="24"/>
        </w:rPr>
        <w:t>Februar 201</w:t>
      </w:r>
      <w:r w:rsidR="00742A63">
        <w:rPr>
          <w:rFonts w:ascii="Arial Narrow" w:hAnsi="Arial Narrow" w:cs="Arial"/>
          <w:sz w:val="24"/>
        </w:rPr>
        <w:t>7</w:t>
      </w:r>
    </w:p>
    <w:p w:rsidR="00A81D6F" w:rsidRDefault="00A81D6F">
      <w:pPr>
        <w:rPr>
          <w:rFonts w:ascii="Arial Narrow" w:hAnsi="Arial Narrow" w:cs="Arial"/>
          <w:sz w:val="24"/>
        </w:rPr>
      </w:pPr>
    </w:p>
    <w:p w:rsidR="005340D3" w:rsidRPr="005340D3" w:rsidRDefault="00A81D6F" w:rsidP="005340D3">
      <w:pPr>
        <w:pStyle w:val="Textkrper2"/>
        <w:rPr>
          <w:rFonts w:ascii="Arial Narrow" w:hAnsi="Arial Narrow"/>
          <w:b w:val="0"/>
          <w:bCs w:val="0"/>
          <w:sz w:val="24"/>
        </w:rPr>
      </w:pPr>
      <w:r w:rsidRPr="005340D3">
        <w:rPr>
          <w:rFonts w:ascii="Arial Narrow" w:hAnsi="Arial Narrow"/>
          <w:b w:val="0"/>
          <w:bCs w:val="0"/>
          <w:sz w:val="24"/>
        </w:rPr>
        <w:t>Rückmeldefrist für das SS 201</w:t>
      </w:r>
      <w:r w:rsidR="00742A63">
        <w:rPr>
          <w:rFonts w:ascii="Arial Narrow" w:hAnsi="Arial Narrow"/>
          <w:b w:val="0"/>
          <w:bCs w:val="0"/>
          <w:sz w:val="24"/>
        </w:rPr>
        <w:t>7</w:t>
      </w:r>
      <w:r w:rsidRPr="005340D3">
        <w:rPr>
          <w:rFonts w:ascii="Arial Narrow" w:hAnsi="Arial Narrow"/>
          <w:b w:val="0"/>
          <w:bCs w:val="0"/>
          <w:sz w:val="24"/>
        </w:rPr>
        <w:t>: 15. Januar bis 15. Februar 201</w:t>
      </w:r>
      <w:r w:rsidR="00742A63">
        <w:rPr>
          <w:rFonts w:ascii="Arial Narrow" w:hAnsi="Arial Narrow"/>
          <w:b w:val="0"/>
          <w:bCs w:val="0"/>
          <w:sz w:val="24"/>
        </w:rPr>
        <w:t>7</w:t>
      </w:r>
      <w:r w:rsidR="005340D3" w:rsidRPr="005340D3">
        <w:rPr>
          <w:rFonts w:ascii="Arial Narrow" w:hAnsi="Arial Narrow"/>
          <w:b w:val="0"/>
          <w:bCs w:val="0"/>
          <w:sz w:val="24"/>
        </w:rPr>
        <w:t xml:space="preserve"> </w:t>
      </w:r>
    </w:p>
    <w:p w:rsidR="005340D3" w:rsidRDefault="005340D3" w:rsidP="005340D3">
      <w:pPr>
        <w:pStyle w:val="Textkrper2"/>
        <w:rPr>
          <w:rFonts w:ascii="Arial Narrow" w:hAnsi="Arial Narrow"/>
          <w:sz w:val="24"/>
          <w:szCs w:val="24"/>
        </w:rPr>
      </w:pPr>
    </w:p>
    <w:p w:rsidR="005340D3" w:rsidRPr="00A81D6F" w:rsidRDefault="005340D3" w:rsidP="005340D3">
      <w:pPr>
        <w:pStyle w:val="Textkrper2"/>
        <w:rPr>
          <w:rFonts w:ascii="Arial Narrow" w:hAnsi="Arial Narrow"/>
          <w:sz w:val="24"/>
          <w:szCs w:val="24"/>
        </w:rPr>
      </w:pPr>
      <w:r>
        <w:rPr>
          <w:rFonts w:ascii="Arial Narrow" w:hAnsi="Arial Narrow"/>
          <w:sz w:val="24"/>
          <w:szCs w:val="24"/>
        </w:rPr>
        <w:t>SS 1</w:t>
      </w:r>
      <w:r w:rsidR="00742A63">
        <w:rPr>
          <w:rFonts w:ascii="Arial Narrow" w:hAnsi="Arial Narrow"/>
          <w:sz w:val="24"/>
          <w:szCs w:val="24"/>
        </w:rPr>
        <w:t>7</w:t>
      </w:r>
    </w:p>
    <w:p w:rsidR="005340D3" w:rsidRPr="00A81D6F" w:rsidRDefault="005340D3" w:rsidP="005340D3">
      <w:pPr>
        <w:rPr>
          <w:rFonts w:ascii="Arial Narrow" w:hAnsi="Arial Narrow" w:cs="Arial"/>
          <w:sz w:val="24"/>
        </w:rPr>
      </w:pPr>
      <w:r w:rsidRPr="00A81D6F">
        <w:rPr>
          <w:rFonts w:ascii="Arial Narrow" w:hAnsi="Arial Narrow" w:cs="Arial"/>
          <w:sz w:val="24"/>
        </w:rPr>
        <w:t xml:space="preserve">Semesterdauer  </w:t>
      </w:r>
      <w:r w:rsidRPr="00A81D6F">
        <w:rPr>
          <w:rFonts w:ascii="Arial Narrow" w:hAnsi="Arial Narrow" w:cs="Arial"/>
          <w:sz w:val="24"/>
        </w:rPr>
        <w:tab/>
      </w:r>
      <w:r>
        <w:rPr>
          <w:rFonts w:ascii="Arial Narrow" w:hAnsi="Arial Narrow" w:cs="Arial"/>
          <w:sz w:val="24"/>
        </w:rPr>
        <w:t>0</w:t>
      </w:r>
      <w:r w:rsidRPr="00A81D6F">
        <w:rPr>
          <w:rFonts w:ascii="Arial Narrow" w:hAnsi="Arial Narrow" w:cs="Arial"/>
          <w:sz w:val="24"/>
        </w:rPr>
        <w:t>1. April bis 30. September 201</w:t>
      </w:r>
      <w:r w:rsidR="00742A63">
        <w:rPr>
          <w:rFonts w:ascii="Arial Narrow" w:hAnsi="Arial Narrow" w:cs="Arial"/>
          <w:sz w:val="24"/>
        </w:rPr>
        <w:t>7</w:t>
      </w:r>
    </w:p>
    <w:p w:rsidR="005340D3" w:rsidRDefault="005340D3" w:rsidP="005340D3">
      <w:pPr>
        <w:rPr>
          <w:rFonts w:ascii="Arial Narrow" w:hAnsi="Arial Narrow" w:cs="Arial"/>
          <w:sz w:val="24"/>
        </w:rPr>
      </w:pPr>
      <w:r w:rsidRPr="00A81D6F">
        <w:rPr>
          <w:rFonts w:ascii="Arial Narrow" w:hAnsi="Arial Narrow" w:cs="Arial"/>
          <w:sz w:val="24"/>
        </w:rPr>
        <w:t>Vorlesungszeit</w:t>
      </w:r>
      <w:r w:rsidRPr="00A81D6F">
        <w:rPr>
          <w:rFonts w:ascii="Arial Narrow" w:hAnsi="Arial Narrow" w:cs="Arial"/>
          <w:sz w:val="24"/>
        </w:rPr>
        <w:tab/>
      </w:r>
      <w:r>
        <w:rPr>
          <w:rFonts w:ascii="Arial Narrow" w:hAnsi="Arial Narrow" w:cs="Arial"/>
          <w:sz w:val="24"/>
        </w:rPr>
        <w:tab/>
      </w:r>
      <w:r w:rsidRPr="00A81D6F">
        <w:rPr>
          <w:rFonts w:ascii="Arial Narrow" w:hAnsi="Arial Narrow" w:cs="Arial"/>
          <w:sz w:val="24"/>
        </w:rPr>
        <w:t>1</w:t>
      </w:r>
      <w:r>
        <w:rPr>
          <w:rFonts w:ascii="Arial Narrow" w:hAnsi="Arial Narrow" w:cs="Arial"/>
          <w:sz w:val="24"/>
        </w:rPr>
        <w:t>8</w:t>
      </w:r>
      <w:r w:rsidRPr="00A81D6F">
        <w:rPr>
          <w:rFonts w:ascii="Arial Narrow" w:hAnsi="Arial Narrow" w:cs="Arial"/>
          <w:sz w:val="24"/>
        </w:rPr>
        <w:t xml:space="preserve">. April bis </w:t>
      </w:r>
      <w:r w:rsidR="00742A63">
        <w:rPr>
          <w:rFonts w:ascii="Arial Narrow" w:hAnsi="Arial Narrow" w:cs="Arial"/>
          <w:sz w:val="24"/>
        </w:rPr>
        <w:t>29</w:t>
      </w:r>
      <w:r w:rsidRPr="00A81D6F">
        <w:rPr>
          <w:rFonts w:ascii="Arial Narrow" w:hAnsi="Arial Narrow" w:cs="Arial"/>
          <w:sz w:val="24"/>
        </w:rPr>
        <w:t>. Juli 201</w:t>
      </w:r>
      <w:r w:rsidR="00742A63">
        <w:rPr>
          <w:rFonts w:ascii="Arial Narrow" w:hAnsi="Arial Narrow" w:cs="Arial"/>
          <w:sz w:val="24"/>
        </w:rPr>
        <w:t>7</w:t>
      </w:r>
    </w:p>
    <w:p w:rsidR="00BC0AF0" w:rsidRDefault="00BC0AF0" w:rsidP="005340D3">
      <w:pPr>
        <w:rPr>
          <w:rFonts w:ascii="Arial Narrow" w:hAnsi="Arial Narrow" w:cs="Arial"/>
          <w:sz w:val="24"/>
        </w:rPr>
      </w:pPr>
      <w:bookmarkStart w:id="0" w:name="_GoBack"/>
      <w:bookmarkEnd w:id="0"/>
    </w:p>
    <w:p w:rsidR="005340D3" w:rsidRPr="00A81D6F" w:rsidRDefault="005340D3" w:rsidP="005340D3">
      <w:pPr>
        <w:rPr>
          <w:rFonts w:ascii="Arial Narrow" w:hAnsi="Arial Narrow" w:cs="Arial"/>
          <w:sz w:val="24"/>
        </w:rPr>
      </w:pPr>
      <w:r w:rsidRPr="00A81D6F">
        <w:rPr>
          <w:rFonts w:ascii="Arial Narrow" w:hAnsi="Arial Narrow" w:cs="Arial"/>
          <w:sz w:val="24"/>
        </w:rPr>
        <w:t>Rückmeldefrist für das WS 1</w:t>
      </w:r>
      <w:r w:rsidR="00742A63">
        <w:rPr>
          <w:rFonts w:ascii="Arial Narrow" w:hAnsi="Arial Narrow" w:cs="Arial"/>
          <w:sz w:val="24"/>
        </w:rPr>
        <w:t>7</w:t>
      </w:r>
      <w:r w:rsidRPr="00A81D6F">
        <w:rPr>
          <w:rFonts w:ascii="Arial Narrow" w:hAnsi="Arial Narrow" w:cs="Arial"/>
          <w:sz w:val="24"/>
        </w:rPr>
        <w:t>/1</w:t>
      </w:r>
      <w:r w:rsidR="00742A63">
        <w:rPr>
          <w:rFonts w:ascii="Arial Narrow" w:hAnsi="Arial Narrow" w:cs="Arial"/>
          <w:sz w:val="24"/>
        </w:rPr>
        <w:t>8</w:t>
      </w:r>
      <w:r w:rsidRPr="00A81D6F">
        <w:rPr>
          <w:rFonts w:ascii="Arial Narrow" w:hAnsi="Arial Narrow" w:cs="Arial"/>
          <w:sz w:val="24"/>
        </w:rPr>
        <w:t>: 15. Juni bis 15. Juli 201</w:t>
      </w:r>
      <w:r>
        <w:rPr>
          <w:rFonts w:ascii="Arial Narrow" w:hAnsi="Arial Narrow" w:cs="Arial"/>
          <w:sz w:val="24"/>
        </w:rPr>
        <w:t>6</w:t>
      </w:r>
    </w:p>
    <w:p w:rsidR="00A81D6F" w:rsidRPr="00A81D6F" w:rsidRDefault="00A81D6F">
      <w:pPr>
        <w:rPr>
          <w:rFonts w:ascii="Arial Narrow" w:hAnsi="Arial Narrow" w:cs="Arial"/>
          <w:sz w:val="24"/>
        </w:rPr>
      </w:pPr>
    </w:p>
    <w:p w:rsidR="00C437F8" w:rsidRPr="00A81D6F" w:rsidRDefault="00C437F8">
      <w:pPr>
        <w:pStyle w:val="Textkrper2"/>
        <w:rPr>
          <w:rFonts w:ascii="Arial Narrow" w:hAnsi="Arial Narrow"/>
          <w:bCs w:val="0"/>
        </w:rPr>
      </w:pPr>
    </w:p>
    <w:p w:rsidR="000D7ECF" w:rsidRPr="00A81D6F" w:rsidRDefault="000D7ECF">
      <w:pPr>
        <w:pStyle w:val="Textkrper2"/>
        <w:rPr>
          <w:rFonts w:ascii="Arial Narrow" w:hAnsi="Arial Narrow"/>
          <w:b w:val="0"/>
          <w:bCs w:val="0"/>
          <w:sz w:val="24"/>
          <w:szCs w:val="24"/>
        </w:rPr>
      </w:pPr>
      <w:r w:rsidRPr="00A81D6F">
        <w:rPr>
          <w:rFonts w:ascii="Arial Narrow" w:hAnsi="Arial Narrow"/>
          <w:b w:val="0"/>
          <w:bCs w:val="0"/>
          <w:sz w:val="24"/>
          <w:szCs w:val="24"/>
        </w:rPr>
        <w:t>Weitere Termine etc. auch unter:</w:t>
      </w:r>
    </w:p>
    <w:p w:rsidR="000D7ECF" w:rsidRPr="00A81D6F" w:rsidRDefault="00742A63">
      <w:pPr>
        <w:pStyle w:val="Textkrper2"/>
        <w:rPr>
          <w:rFonts w:ascii="Arial Narrow" w:hAnsi="Arial Narrow"/>
          <w:b w:val="0"/>
          <w:bCs w:val="0"/>
        </w:rPr>
      </w:pPr>
      <w:hyperlink r:id="rId7" w:history="1">
        <w:r w:rsidR="000D7ECF" w:rsidRPr="00A81D6F">
          <w:rPr>
            <w:rStyle w:val="Hyperlink"/>
            <w:rFonts w:ascii="Arial Narrow" w:hAnsi="Arial Narrow"/>
            <w:b w:val="0"/>
            <w:bCs w:val="0"/>
            <w:sz w:val="24"/>
            <w:szCs w:val="24"/>
          </w:rPr>
          <w:t>http://www.uni-heidelberg.de/studium/termine/</w:t>
        </w:r>
      </w:hyperlink>
    </w:p>
    <w:p w:rsidR="000D7ECF" w:rsidRPr="00A81D6F" w:rsidRDefault="000D7ECF">
      <w:pPr>
        <w:pStyle w:val="Textkrper2"/>
        <w:rPr>
          <w:rFonts w:ascii="Arial Narrow" w:hAnsi="Arial Narrow"/>
          <w:bCs w:val="0"/>
        </w:rPr>
      </w:pPr>
    </w:p>
    <w:p w:rsidR="00C437F8" w:rsidRPr="00A81D6F" w:rsidRDefault="007749A8">
      <w:pPr>
        <w:pStyle w:val="Textkrper2"/>
        <w:rPr>
          <w:rFonts w:ascii="Arial Narrow" w:hAnsi="Arial Narrow"/>
          <w:bCs w:val="0"/>
        </w:rPr>
      </w:pPr>
      <w:r w:rsidRPr="00A81D6F">
        <w:rPr>
          <w:rFonts w:ascii="Arial Narrow" w:hAnsi="Arial Narrow"/>
          <w:bCs w:val="0"/>
        </w:rPr>
        <w:t>3. Stundenpläne:</w:t>
      </w:r>
    </w:p>
    <w:p w:rsidR="00C437F8" w:rsidRPr="00A81D6F" w:rsidRDefault="007749A8">
      <w:pPr>
        <w:tabs>
          <w:tab w:val="left" w:pos="340"/>
        </w:tabs>
        <w:rPr>
          <w:rFonts w:ascii="Arial Narrow" w:hAnsi="Arial Narrow" w:cs="Arial"/>
          <w:sz w:val="24"/>
        </w:rPr>
      </w:pPr>
      <w:r w:rsidRPr="00A81D6F">
        <w:rPr>
          <w:rFonts w:ascii="Arial Narrow" w:hAnsi="Arial Narrow" w:cs="Arial"/>
          <w:sz w:val="24"/>
        </w:rPr>
        <w:t>Die Stundenpläne finden Sie im Internet:</w:t>
      </w:r>
    </w:p>
    <w:p w:rsidR="00C437F8" w:rsidRPr="00A81D6F" w:rsidRDefault="000C7081">
      <w:pPr>
        <w:tabs>
          <w:tab w:val="left" w:pos="340"/>
        </w:tabs>
        <w:rPr>
          <w:rFonts w:ascii="Arial Narrow" w:hAnsi="Arial Narrow" w:cs="Arial"/>
          <w:sz w:val="24"/>
        </w:rPr>
      </w:pPr>
      <w:r w:rsidRPr="00A81D6F">
        <w:rPr>
          <w:rFonts w:ascii="Arial Narrow" w:hAnsi="Arial Narrow" w:cs="Arial"/>
          <w:sz w:val="24"/>
        </w:rPr>
        <w:t>Allgemeines Lehrverzeichnis</w:t>
      </w:r>
      <w:r w:rsidRPr="00A81D6F">
        <w:rPr>
          <w:rFonts w:ascii="Arial Narrow" w:hAnsi="Arial Narrow"/>
          <w:i/>
        </w:rPr>
        <w:t xml:space="preserve">: </w:t>
      </w:r>
      <w:hyperlink r:id="rId8" w:history="1">
        <w:r w:rsidR="007749A8" w:rsidRPr="00A81D6F">
          <w:rPr>
            <w:rStyle w:val="Hyperlink"/>
            <w:rFonts w:ascii="Arial Narrow" w:hAnsi="Arial Narrow"/>
            <w:sz w:val="24"/>
          </w:rPr>
          <w:t>http://lsf.uni-heidelberg.de/</w:t>
        </w:r>
      </w:hyperlink>
    </w:p>
    <w:p w:rsidR="00C437F8" w:rsidRPr="00A81D6F" w:rsidRDefault="007749A8">
      <w:pPr>
        <w:tabs>
          <w:tab w:val="left" w:pos="340"/>
        </w:tabs>
        <w:rPr>
          <w:rFonts w:ascii="Arial Narrow" w:hAnsi="Arial Narrow" w:cs="Arial"/>
          <w:sz w:val="24"/>
        </w:rPr>
      </w:pPr>
      <w:r w:rsidRPr="00A81D6F">
        <w:rPr>
          <w:rFonts w:ascii="Arial Narrow" w:hAnsi="Arial Narrow" w:cs="Arial"/>
          <w:sz w:val="24"/>
        </w:rPr>
        <w:t>Pharmazie:</w:t>
      </w:r>
    </w:p>
    <w:p w:rsidR="000C7081" w:rsidRPr="00A81D6F" w:rsidRDefault="00742A63">
      <w:pPr>
        <w:tabs>
          <w:tab w:val="left" w:pos="340"/>
        </w:tabs>
        <w:rPr>
          <w:rFonts w:ascii="Arial Narrow" w:hAnsi="Arial Narrow" w:cs="Arial"/>
          <w:sz w:val="24"/>
        </w:rPr>
      </w:pPr>
      <w:hyperlink r:id="rId9" w:history="1">
        <w:r w:rsidR="000C7081" w:rsidRPr="00A81D6F">
          <w:rPr>
            <w:rStyle w:val="Hyperlink"/>
            <w:rFonts w:ascii="Arial Narrow" w:hAnsi="Arial Narrow" w:cs="Arial"/>
            <w:sz w:val="24"/>
          </w:rPr>
          <w:t>http://www.uni-heidelberg.de/fakultaeten/biow</w:t>
        </w:r>
        <w:r w:rsidR="000C7081" w:rsidRPr="00A81D6F">
          <w:rPr>
            <w:rStyle w:val="Hyperlink"/>
            <w:rFonts w:ascii="Arial Narrow" w:hAnsi="Arial Narrow" w:cs="Arial"/>
            <w:sz w:val="24"/>
          </w:rPr>
          <w:t>i</w:t>
        </w:r>
        <w:r w:rsidR="000C7081" w:rsidRPr="00A81D6F">
          <w:rPr>
            <w:rStyle w:val="Hyperlink"/>
            <w:rFonts w:ascii="Arial Narrow" w:hAnsi="Arial Narrow" w:cs="Arial"/>
            <w:sz w:val="24"/>
          </w:rPr>
          <w:t>ssenschaften/studium/studiengang/pharma/formulare.html</w:t>
        </w:r>
      </w:hyperlink>
    </w:p>
    <w:p w:rsidR="00C437F8" w:rsidRPr="00A81D6F" w:rsidRDefault="00C437F8">
      <w:pPr>
        <w:tabs>
          <w:tab w:val="left" w:pos="340"/>
        </w:tabs>
        <w:rPr>
          <w:rFonts w:ascii="Arial Narrow" w:hAnsi="Arial Narrow" w:cs="Arial"/>
          <w:sz w:val="24"/>
        </w:rPr>
      </w:pPr>
    </w:p>
    <w:p w:rsidR="00C437F8" w:rsidRPr="00A81D6F" w:rsidRDefault="007749A8">
      <w:pPr>
        <w:tabs>
          <w:tab w:val="left" w:pos="340"/>
        </w:tabs>
        <w:rPr>
          <w:rFonts w:ascii="Arial Narrow" w:hAnsi="Arial Narrow" w:cs="Arial"/>
          <w:sz w:val="24"/>
        </w:rPr>
      </w:pPr>
      <w:r w:rsidRPr="00A81D6F">
        <w:rPr>
          <w:rFonts w:ascii="Arial Narrow" w:hAnsi="Arial Narrow" w:cs="Arial"/>
          <w:sz w:val="24"/>
        </w:rPr>
        <w:t>Molekulare Biotechnologie:</w:t>
      </w:r>
    </w:p>
    <w:p w:rsidR="000C7081" w:rsidRPr="00A81D6F" w:rsidRDefault="00742A63">
      <w:pPr>
        <w:tabs>
          <w:tab w:val="left" w:pos="340"/>
        </w:tabs>
        <w:rPr>
          <w:rFonts w:ascii="Arial Narrow" w:hAnsi="Arial Narrow" w:cs="Arial"/>
          <w:sz w:val="24"/>
        </w:rPr>
      </w:pPr>
      <w:hyperlink r:id="rId10" w:history="1">
        <w:r w:rsidR="000C7081" w:rsidRPr="00A81D6F">
          <w:rPr>
            <w:rStyle w:val="Hyperlink"/>
            <w:rFonts w:ascii="Arial Narrow" w:hAnsi="Arial Narrow" w:cs="Arial"/>
            <w:sz w:val="24"/>
          </w:rPr>
          <w:t>http://www.uni-heidelberg.de/fakultaeten/biowissenschaften/studium/studiengang/mbiotechbsc/Formulare_MoBi_BSC.html</w:t>
        </w:r>
      </w:hyperlink>
    </w:p>
    <w:p w:rsidR="00C437F8" w:rsidRPr="00A81D6F" w:rsidRDefault="00C437F8">
      <w:pPr>
        <w:tabs>
          <w:tab w:val="left" w:pos="340"/>
        </w:tabs>
        <w:rPr>
          <w:rFonts w:ascii="Arial Narrow" w:hAnsi="Arial Narrow" w:cs="Arial"/>
          <w:sz w:val="24"/>
        </w:rPr>
      </w:pPr>
    </w:p>
    <w:p w:rsidR="00C437F8" w:rsidRPr="00A81D6F" w:rsidRDefault="007749A8">
      <w:pPr>
        <w:tabs>
          <w:tab w:val="left" w:pos="340"/>
        </w:tabs>
        <w:rPr>
          <w:rFonts w:ascii="Arial Narrow" w:hAnsi="Arial Narrow" w:cs="Arial"/>
          <w:sz w:val="24"/>
        </w:rPr>
      </w:pPr>
      <w:r w:rsidRPr="00A81D6F">
        <w:rPr>
          <w:rFonts w:ascii="Arial Narrow" w:hAnsi="Arial Narrow" w:cs="Arial"/>
          <w:sz w:val="24"/>
        </w:rPr>
        <w:t>Mitteilungen der Abteilungen finden Sie auch auf den jeweiligen Seiten im Internet oder an den Aushangtafeln in den Abteilungen.</w:t>
      </w:r>
    </w:p>
    <w:p w:rsidR="00C437F8" w:rsidRPr="00A81D6F" w:rsidRDefault="007749A8">
      <w:pPr>
        <w:tabs>
          <w:tab w:val="left" w:pos="340"/>
        </w:tabs>
        <w:rPr>
          <w:rFonts w:ascii="Arial Narrow" w:hAnsi="Arial Narrow" w:cs="Arial"/>
          <w:sz w:val="24"/>
        </w:rPr>
      </w:pPr>
      <w:r w:rsidRPr="00A81D6F">
        <w:rPr>
          <w:rFonts w:ascii="Arial Narrow" w:hAnsi="Arial Narrow" w:cs="Arial"/>
          <w:sz w:val="24"/>
        </w:rPr>
        <w:t>Bitte achten Sie auf Stundenplanänderungen im Informationssystem LSF!</w:t>
      </w:r>
    </w:p>
    <w:p w:rsidR="00C437F8" w:rsidRPr="00A81D6F" w:rsidRDefault="00C437F8">
      <w:pPr>
        <w:rPr>
          <w:rFonts w:ascii="Arial Narrow" w:hAnsi="Arial Narrow" w:cs="Arial"/>
          <w:b/>
          <w:bCs/>
          <w:sz w:val="24"/>
        </w:rPr>
      </w:pPr>
    </w:p>
    <w:p w:rsidR="00A81D6F" w:rsidRDefault="00A81D6F">
      <w:pPr>
        <w:rPr>
          <w:rFonts w:ascii="Arial Narrow" w:hAnsi="Arial Narrow" w:cs="Arial"/>
          <w:b/>
          <w:bCs/>
          <w:sz w:val="32"/>
        </w:rPr>
      </w:pPr>
    </w:p>
    <w:p w:rsidR="00BC0AF0" w:rsidRDefault="00BC0AF0">
      <w:pPr>
        <w:rPr>
          <w:rFonts w:ascii="Arial Narrow" w:hAnsi="Arial Narrow" w:cs="Arial"/>
          <w:b/>
          <w:bCs/>
          <w:sz w:val="32"/>
        </w:rPr>
      </w:pPr>
    </w:p>
    <w:p w:rsidR="00C437F8" w:rsidRPr="00A81D6F" w:rsidRDefault="007749A8">
      <w:pPr>
        <w:rPr>
          <w:rFonts w:ascii="Arial Narrow" w:hAnsi="Arial Narrow" w:cs="Arial"/>
          <w:b/>
          <w:bCs/>
          <w:sz w:val="32"/>
        </w:rPr>
      </w:pPr>
      <w:r w:rsidRPr="00A81D6F">
        <w:rPr>
          <w:rFonts w:ascii="Arial Narrow" w:hAnsi="Arial Narrow" w:cs="Arial"/>
          <w:b/>
          <w:bCs/>
          <w:sz w:val="32"/>
        </w:rPr>
        <w:t>4. Schließfächer:</w:t>
      </w:r>
    </w:p>
    <w:p w:rsidR="00C437F8" w:rsidRDefault="007749A8">
      <w:pPr>
        <w:pStyle w:val="Textkrper-Einzug2"/>
        <w:ind w:left="0"/>
        <w:rPr>
          <w:rFonts w:ascii="Arial Narrow" w:hAnsi="Arial Narrow"/>
          <w:sz w:val="24"/>
        </w:rPr>
      </w:pPr>
      <w:r w:rsidRPr="00A81D6F">
        <w:rPr>
          <w:rFonts w:ascii="Arial Narrow" w:hAnsi="Arial Narrow"/>
          <w:sz w:val="24"/>
        </w:rPr>
        <w:t xml:space="preserve">Bei der Firma </w:t>
      </w:r>
      <w:proofErr w:type="spellStart"/>
      <w:r w:rsidRPr="00A81D6F">
        <w:rPr>
          <w:rFonts w:ascii="Arial Narrow" w:hAnsi="Arial Narrow"/>
          <w:sz w:val="24"/>
        </w:rPr>
        <w:t>AstraDirekt</w:t>
      </w:r>
      <w:proofErr w:type="spellEnd"/>
      <w:r w:rsidRPr="00A81D6F">
        <w:rPr>
          <w:rFonts w:ascii="Arial Narrow" w:hAnsi="Arial Narrow"/>
          <w:sz w:val="24"/>
        </w:rPr>
        <w:t xml:space="preserve"> können Schließfächer zu e</w:t>
      </w:r>
      <w:r w:rsidR="000D7ECF" w:rsidRPr="00A81D6F">
        <w:rPr>
          <w:rFonts w:ascii="Arial Narrow" w:hAnsi="Arial Narrow"/>
          <w:sz w:val="24"/>
        </w:rPr>
        <w:t>inem monatlichen Preis von € 1,</w:t>
      </w:r>
      <w:r w:rsidR="00BC0AF0">
        <w:rPr>
          <w:rFonts w:ascii="Arial Narrow" w:hAnsi="Arial Narrow"/>
          <w:sz w:val="24"/>
        </w:rPr>
        <w:t>8</w:t>
      </w:r>
      <w:r w:rsidRPr="00A81D6F">
        <w:rPr>
          <w:rFonts w:ascii="Arial Narrow" w:hAnsi="Arial Narrow"/>
          <w:sz w:val="24"/>
        </w:rPr>
        <w:t>0 incl. 19 % MWST angemietet werden.</w:t>
      </w:r>
      <w:r w:rsidR="00BC0AF0">
        <w:rPr>
          <w:rFonts w:ascii="Arial Narrow" w:hAnsi="Arial Narrow"/>
          <w:sz w:val="24"/>
        </w:rPr>
        <w:t xml:space="preserve"> Online-Anmeldung: </w:t>
      </w:r>
      <w:hyperlink r:id="rId11" w:history="1">
        <w:r w:rsidR="00BC0AF0" w:rsidRPr="002352FB">
          <w:rPr>
            <w:rStyle w:val="Hyperlink"/>
            <w:rFonts w:ascii="Arial Narrow" w:hAnsi="Arial Narrow"/>
            <w:sz w:val="24"/>
          </w:rPr>
          <w:t>https://www.astradirect.de</w:t>
        </w:r>
      </w:hyperlink>
    </w:p>
    <w:p w:rsidR="00C437F8" w:rsidRPr="00A81D6F" w:rsidRDefault="00C437F8">
      <w:pPr>
        <w:tabs>
          <w:tab w:val="left" w:pos="340"/>
        </w:tabs>
        <w:rPr>
          <w:rFonts w:ascii="Arial Narrow" w:hAnsi="Arial Narrow" w:cs="Arial"/>
          <w:sz w:val="24"/>
        </w:rPr>
      </w:pPr>
    </w:p>
    <w:p w:rsidR="00C437F8" w:rsidRPr="00A81D6F" w:rsidRDefault="007749A8">
      <w:pPr>
        <w:pStyle w:val="Textkrper2"/>
        <w:tabs>
          <w:tab w:val="clear" w:pos="340"/>
          <w:tab w:val="left" w:pos="720"/>
        </w:tabs>
        <w:spacing w:line="240" w:lineRule="auto"/>
        <w:rPr>
          <w:rFonts w:ascii="Arial Narrow" w:hAnsi="Arial Narrow"/>
        </w:rPr>
      </w:pPr>
      <w:r w:rsidRPr="00A81D6F">
        <w:rPr>
          <w:rFonts w:ascii="Arial Narrow" w:hAnsi="Arial Narrow"/>
        </w:rPr>
        <w:t xml:space="preserve">5.  Allgemeine und aktuelle Infos über das Studium </w:t>
      </w:r>
    </w:p>
    <w:p w:rsidR="00C437F8" w:rsidRPr="00A81D6F" w:rsidRDefault="007749A8">
      <w:pPr>
        <w:tabs>
          <w:tab w:val="left" w:pos="180"/>
          <w:tab w:val="left" w:pos="340"/>
          <w:tab w:val="left" w:pos="540"/>
        </w:tabs>
        <w:rPr>
          <w:rFonts w:ascii="Arial Narrow" w:hAnsi="Arial Narrow"/>
          <w:color w:val="000000"/>
          <w:sz w:val="26"/>
        </w:rPr>
      </w:pPr>
      <w:r w:rsidRPr="00A81D6F">
        <w:rPr>
          <w:rFonts w:ascii="Arial Narrow" w:hAnsi="Arial Narrow" w:cs="Arial"/>
          <w:sz w:val="24"/>
        </w:rPr>
        <w:t xml:space="preserve">Auf der Homepage der Fakultät für Biowissenschaften </w:t>
      </w:r>
      <w:r w:rsidRPr="00A81D6F">
        <w:rPr>
          <w:rFonts w:ascii="Arial Narrow" w:hAnsi="Arial Narrow" w:cs="Arial"/>
          <w:sz w:val="24"/>
        </w:rPr>
        <w:br/>
      </w:r>
      <w:hyperlink r:id="rId12" w:history="1">
        <w:r w:rsidRPr="00A81D6F">
          <w:rPr>
            <w:rStyle w:val="Hyperlink"/>
            <w:rFonts w:ascii="Arial Narrow" w:hAnsi="Arial Narrow" w:cs="Arial"/>
            <w:sz w:val="24"/>
          </w:rPr>
          <w:t>http://www.uni-heidelberg.de/fakultaeten/biowissenschaften/studium/studiengang/</w:t>
        </w:r>
      </w:hyperlink>
    </w:p>
    <w:p w:rsidR="00C437F8" w:rsidRPr="00A81D6F" w:rsidRDefault="007749A8">
      <w:pPr>
        <w:tabs>
          <w:tab w:val="left" w:pos="180"/>
          <w:tab w:val="left" w:pos="340"/>
          <w:tab w:val="left" w:pos="540"/>
        </w:tabs>
        <w:rPr>
          <w:rFonts w:ascii="Arial Narrow" w:hAnsi="Arial Narrow" w:cs="Arial"/>
          <w:sz w:val="24"/>
        </w:rPr>
      </w:pPr>
      <w:r w:rsidRPr="00A81D6F">
        <w:rPr>
          <w:rFonts w:ascii="Arial Narrow" w:hAnsi="Arial Narrow" w:cs="Arial"/>
          <w:sz w:val="24"/>
        </w:rPr>
        <w:t>finden Sie allgemeine und aktuelle Infos.</w:t>
      </w:r>
    </w:p>
    <w:p w:rsidR="00C437F8" w:rsidRPr="00A81D6F" w:rsidRDefault="007749A8">
      <w:pPr>
        <w:tabs>
          <w:tab w:val="left" w:pos="180"/>
          <w:tab w:val="left" w:pos="340"/>
          <w:tab w:val="left" w:pos="540"/>
        </w:tabs>
        <w:rPr>
          <w:rFonts w:ascii="Arial Narrow" w:hAnsi="Arial Narrow" w:cs="Arial"/>
          <w:sz w:val="24"/>
        </w:rPr>
      </w:pPr>
      <w:r w:rsidRPr="00A81D6F">
        <w:rPr>
          <w:rFonts w:ascii="Arial Narrow" w:hAnsi="Arial Narrow" w:cs="Arial"/>
          <w:sz w:val="24"/>
        </w:rPr>
        <w:t>Bitte informieren Sie sich auch auf den Internetseiten der Abteilungen des IPMB.</w:t>
      </w:r>
    </w:p>
    <w:p w:rsidR="00C437F8" w:rsidRPr="00A81D6F" w:rsidRDefault="00742A63">
      <w:pPr>
        <w:tabs>
          <w:tab w:val="left" w:pos="180"/>
          <w:tab w:val="left" w:pos="340"/>
          <w:tab w:val="left" w:pos="540"/>
        </w:tabs>
        <w:rPr>
          <w:rFonts w:ascii="Arial Narrow" w:hAnsi="Arial Narrow" w:cs="Arial"/>
          <w:sz w:val="24"/>
        </w:rPr>
      </w:pPr>
      <w:hyperlink r:id="rId13" w:history="1">
        <w:r w:rsidR="007749A8" w:rsidRPr="00A81D6F">
          <w:rPr>
            <w:rStyle w:val="Hyperlink"/>
            <w:rFonts w:ascii="Arial Narrow" w:hAnsi="Arial Narrow" w:cs="Arial"/>
            <w:sz w:val="24"/>
          </w:rPr>
          <w:t>www.uni-heidelberg.de/institute/fak14/ipmb/</w:t>
        </w:r>
      </w:hyperlink>
    </w:p>
    <w:p w:rsidR="00C437F8" w:rsidRPr="00A81D6F" w:rsidRDefault="00C437F8">
      <w:pPr>
        <w:tabs>
          <w:tab w:val="left" w:pos="180"/>
          <w:tab w:val="left" w:pos="340"/>
          <w:tab w:val="left" w:pos="540"/>
        </w:tabs>
        <w:rPr>
          <w:rFonts w:ascii="Arial Narrow" w:hAnsi="Arial Narrow" w:cs="Arial"/>
          <w:sz w:val="24"/>
        </w:rPr>
      </w:pPr>
    </w:p>
    <w:p w:rsidR="00C437F8" w:rsidRPr="00A81D6F" w:rsidRDefault="007749A8">
      <w:pPr>
        <w:tabs>
          <w:tab w:val="left" w:pos="0"/>
          <w:tab w:val="left" w:pos="180"/>
        </w:tabs>
        <w:spacing w:line="20" w:lineRule="atLeast"/>
        <w:rPr>
          <w:rFonts w:ascii="Arial Narrow" w:hAnsi="Arial Narrow" w:cs="Arial"/>
          <w:b/>
          <w:bCs/>
          <w:sz w:val="32"/>
        </w:rPr>
      </w:pPr>
      <w:r w:rsidRPr="00A81D6F">
        <w:rPr>
          <w:rFonts w:ascii="Arial Narrow" w:hAnsi="Arial Narrow" w:cs="Arial"/>
          <w:b/>
          <w:bCs/>
          <w:sz w:val="32"/>
        </w:rPr>
        <w:t>6. Krankmeldungen:</w:t>
      </w:r>
    </w:p>
    <w:p w:rsidR="00C437F8" w:rsidRPr="00A81D6F" w:rsidRDefault="007749A8" w:rsidP="00CA5E90">
      <w:pPr>
        <w:pStyle w:val="Textkrper-Einzug2"/>
        <w:spacing w:line="20" w:lineRule="atLeast"/>
        <w:ind w:left="0"/>
        <w:rPr>
          <w:rFonts w:ascii="Arial Narrow" w:hAnsi="Arial Narrow"/>
          <w:sz w:val="24"/>
        </w:rPr>
      </w:pPr>
      <w:r w:rsidRPr="00A81D6F">
        <w:rPr>
          <w:rFonts w:ascii="Arial Narrow" w:hAnsi="Arial Narrow"/>
          <w:sz w:val="24"/>
        </w:rPr>
        <w:t xml:space="preserve">Bitte teilen Sie dem zuständigen Dozenten mit, wenn Sie erkrankt sind und an einer Prüfung nicht teilnehmen können. Zusätzlich muss ein ärztliches Attest, möglichst eine Arbeitsunfähigkeitsbescheinigung (gelb) für das Fehlen an einer Klausur / Prüfung </w:t>
      </w:r>
      <w:r w:rsidRPr="00A81D6F">
        <w:rPr>
          <w:rFonts w:ascii="Arial Narrow" w:hAnsi="Arial Narrow"/>
          <w:b/>
          <w:bCs/>
          <w:sz w:val="24"/>
        </w:rPr>
        <w:t>spätestens</w:t>
      </w:r>
      <w:r w:rsidRPr="00A81D6F">
        <w:rPr>
          <w:rFonts w:ascii="Arial Narrow" w:hAnsi="Arial Narrow"/>
          <w:sz w:val="24"/>
        </w:rPr>
        <w:t xml:space="preserve"> bis zum 3. Arbeitstag nach dem Termin im Studiensekretariat abgegeben werden. Die Krankmeldung kann auch in den Briefkasten beim Studiensekretariat, INF 234, eingeworfen werden. </w:t>
      </w:r>
      <w:r w:rsidRPr="00A81D6F">
        <w:rPr>
          <w:rFonts w:ascii="Arial Narrow" w:hAnsi="Arial Narrow"/>
          <w:b/>
          <w:bCs/>
          <w:sz w:val="24"/>
        </w:rPr>
        <w:t>Unbedingt</w:t>
      </w:r>
      <w:r w:rsidRPr="00A81D6F">
        <w:rPr>
          <w:rFonts w:ascii="Arial Narrow" w:hAnsi="Arial Narrow"/>
          <w:sz w:val="24"/>
        </w:rPr>
        <w:t xml:space="preserve"> ist ein </w:t>
      </w:r>
      <w:r w:rsidR="00CA5E90" w:rsidRPr="00A81D6F">
        <w:rPr>
          <w:rFonts w:ascii="Arial Narrow" w:hAnsi="Arial Narrow"/>
          <w:b/>
          <w:bCs/>
          <w:sz w:val="24"/>
        </w:rPr>
        <w:t>Antrag auf Prüfungsrücktritt wegen Krankheit</w:t>
      </w:r>
      <w:r w:rsidR="00CA5E90" w:rsidRPr="00A81D6F">
        <w:rPr>
          <w:rFonts w:ascii="Arial Narrow" w:hAnsi="Arial Narrow"/>
          <w:sz w:val="24"/>
        </w:rPr>
        <w:t xml:space="preserve"> anzuheften.</w:t>
      </w:r>
    </w:p>
    <w:p w:rsidR="008D19C3" w:rsidRPr="00A81D6F" w:rsidRDefault="008D19C3">
      <w:pPr>
        <w:pStyle w:val="Textkrper-Einzug2"/>
        <w:spacing w:line="20" w:lineRule="atLeast"/>
        <w:ind w:left="0"/>
        <w:rPr>
          <w:rFonts w:ascii="Arial Narrow" w:hAnsi="Arial Narrow"/>
          <w:sz w:val="24"/>
        </w:rPr>
      </w:pPr>
    </w:p>
    <w:p w:rsidR="008D19C3" w:rsidRPr="00A81D6F" w:rsidRDefault="008D19C3">
      <w:pPr>
        <w:pStyle w:val="Textkrper-Einzug2"/>
        <w:spacing w:line="20" w:lineRule="atLeast"/>
        <w:ind w:left="0"/>
        <w:rPr>
          <w:rFonts w:ascii="Arial Narrow" w:hAnsi="Arial Narrow"/>
          <w:sz w:val="24"/>
        </w:rPr>
      </w:pPr>
      <w:r w:rsidRPr="00A81D6F">
        <w:rPr>
          <w:rFonts w:ascii="Arial Narrow" w:hAnsi="Arial Narrow"/>
          <w:sz w:val="24"/>
        </w:rPr>
        <w:t xml:space="preserve">Diesen Antrag finden Sie unter: </w:t>
      </w:r>
    </w:p>
    <w:p w:rsidR="008D19C3" w:rsidRPr="00A81D6F" w:rsidRDefault="00742A63">
      <w:pPr>
        <w:pStyle w:val="Textkrper-Einzug2"/>
        <w:spacing w:line="20" w:lineRule="atLeast"/>
        <w:ind w:left="0"/>
        <w:rPr>
          <w:rFonts w:ascii="Arial Narrow" w:hAnsi="Arial Narrow"/>
          <w:sz w:val="24"/>
          <w:u w:val="single"/>
        </w:rPr>
      </w:pPr>
      <w:hyperlink r:id="rId14" w:history="1">
        <w:r w:rsidR="008D19C3" w:rsidRPr="00A81D6F">
          <w:rPr>
            <w:rStyle w:val="Hyperlink"/>
            <w:rFonts w:ascii="Arial Narrow" w:hAnsi="Arial Narrow"/>
            <w:sz w:val="24"/>
          </w:rPr>
          <w:t>http://www.uni-heidelberg.de/fakultaeten/biowissenschaften/studium/studiengang/mbiotechbsc/Formulare_MoBi_BSC.html</w:t>
        </w:r>
      </w:hyperlink>
    </w:p>
    <w:p w:rsidR="00CA5E90" w:rsidRPr="00A81D6F" w:rsidRDefault="00CA5E90">
      <w:pPr>
        <w:pStyle w:val="Textkrper-Einzug2"/>
        <w:spacing w:line="20" w:lineRule="atLeast"/>
        <w:ind w:left="0"/>
        <w:rPr>
          <w:rFonts w:ascii="Arial Narrow" w:hAnsi="Arial Narrow"/>
          <w:sz w:val="24"/>
        </w:rPr>
      </w:pPr>
      <w:r w:rsidRPr="00A81D6F">
        <w:rPr>
          <w:rFonts w:ascii="Arial Narrow" w:hAnsi="Arial Narrow"/>
          <w:sz w:val="24"/>
        </w:rPr>
        <w:t>oder in der Auslage vor dem Studien- und Prüfungssekretariat.</w:t>
      </w:r>
    </w:p>
    <w:p w:rsidR="008D19C3" w:rsidRPr="00A81D6F" w:rsidRDefault="008D19C3">
      <w:pPr>
        <w:pStyle w:val="Textkrper-Einzug2"/>
        <w:spacing w:line="20" w:lineRule="atLeast"/>
        <w:ind w:left="0"/>
        <w:rPr>
          <w:rFonts w:ascii="Arial Narrow" w:hAnsi="Arial Narrow"/>
          <w:sz w:val="24"/>
          <w:u w:val="single"/>
        </w:rPr>
      </w:pPr>
    </w:p>
    <w:p w:rsidR="00C437F8" w:rsidRPr="00A81D6F" w:rsidRDefault="007749A8">
      <w:pPr>
        <w:pStyle w:val="Textkrper-Einzug2"/>
        <w:spacing w:line="20" w:lineRule="atLeast"/>
        <w:ind w:left="0"/>
        <w:rPr>
          <w:rFonts w:ascii="Arial Narrow" w:hAnsi="Arial Narrow"/>
          <w:sz w:val="24"/>
        </w:rPr>
      </w:pPr>
      <w:r w:rsidRPr="00A81D6F">
        <w:rPr>
          <w:rFonts w:ascii="Arial Narrow" w:hAnsi="Arial Narrow"/>
          <w:sz w:val="24"/>
        </w:rPr>
        <w:t xml:space="preserve">Ohne diese Pflichtangaben ist keine Zuordnung möglich und die Prüfung (Klausur o.ä.) gilt als </w:t>
      </w:r>
      <w:r w:rsidRPr="00A81D6F">
        <w:rPr>
          <w:rFonts w:ascii="Arial Narrow" w:hAnsi="Arial Narrow"/>
          <w:b/>
          <w:bCs/>
          <w:sz w:val="24"/>
        </w:rPr>
        <w:t>nicht bestanden</w:t>
      </w:r>
      <w:r w:rsidRPr="00A81D6F">
        <w:rPr>
          <w:rFonts w:ascii="Arial Narrow" w:hAnsi="Arial Narrow"/>
          <w:sz w:val="24"/>
        </w:rPr>
        <w:t>.</w:t>
      </w:r>
    </w:p>
    <w:p w:rsidR="00C437F8" w:rsidRPr="00A81D6F" w:rsidRDefault="007749A8">
      <w:pPr>
        <w:pStyle w:val="Textkrper-Einzug2"/>
        <w:spacing w:line="20" w:lineRule="atLeast"/>
        <w:ind w:left="0"/>
        <w:rPr>
          <w:rFonts w:ascii="Arial Narrow" w:hAnsi="Arial Narrow"/>
          <w:sz w:val="24"/>
        </w:rPr>
      </w:pPr>
      <w:r w:rsidRPr="00A81D6F">
        <w:rPr>
          <w:rFonts w:ascii="Arial Narrow" w:hAnsi="Arial Narrow"/>
          <w:b/>
          <w:bCs/>
          <w:sz w:val="24"/>
        </w:rPr>
        <w:t xml:space="preserve">Ab dem 3. Attest </w:t>
      </w:r>
      <w:r w:rsidR="008D19C3" w:rsidRPr="00A81D6F">
        <w:rPr>
          <w:rFonts w:ascii="Arial Narrow" w:hAnsi="Arial Narrow"/>
          <w:b/>
          <w:bCs/>
          <w:sz w:val="24"/>
        </w:rPr>
        <w:t xml:space="preserve">für die gleiche Prüfung </w:t>
      </w:r>
      <w:r w:rsidR="00BC0AF0">
        <w:rPr>
          <w:rFonts w:ascii="Arial Narrow" w:hAnsi="Arial Narrow"/>
          <w:b/>
          <w:bCs/>
          <w:sz w:val="24"/>
        </w:rPr>
        <w:t xml:space="preserve">einer Lehrveranstaltung </w:t>
      </w:r>
      <w:r w:rsidRPr="00A81D6F">
        <w:rPr>
          <w:rFonts w:ascii="Arial Narrow" w:hAnsi="Arial Narrow"/>
          <w:b/>
          <w:bCs/>
          <w:sz w:val="24"/>
        </w:rPr>
        <w:t>wird nur noch ein</w:t>
      </w:r>
      <w:r w:rsidR="00BC0AF0">
        <w:rPr>
          <w:rFonts w:ascii="Arial Narrow" w:hAnsi="Arial Narrow"/>
          <w:b/>
          <w:bCs/>
          <w:sz w:val="24"/>
        </w:rPr>
        <w:t xml:space="preserve"> qualifiziertes </w:t>
      </w:r>
      <w:r w:rsidRPr="00A81D6F">
        <w:rPr>
          <w:rFonts w:ascii="Arial Narrow" w:hAnsi="Arial Narrow"/>
          <w:b/>
          <w:bCs/>
          <w:sz w:val="24"/>
        </w:rPr>
        <w:t>ärztliche</w:t>
      </w:r>
      <w:r w:rsidR="00BC0AF0">
        <w:rPr>
          <w:rFonts w:ascii="Arial Narrow" w:hAnsi="Arial Narrow"/>
          <w:b/>
          <w:bCs/>
          <w:sz w:val="24"/>
        </w:rPr>
        <w:t>s Fachattest</w:t>
      </w:r>
      <w:r w:rsidRPr="00A81D6F">
        <w:rPr>
          <w:rFonts w:ascii="Arial Narrow" w:hAnsi="Arial Narrow"/>
          <w:b/>
          <w:bCs/>
          <w:sz w:val="24"/>
        </w:rPr>
        <w:t xml:space="preserve"> anerkannt</w:t>
      </w:r>
      <w:r w:rsidR="008D19C3" w:rsidRPr="00A81D6F">
        <w:rPr>
          <w:rFonts w:ascii="Arial Narrow" w:hAnsi="Arial Narrow"/>
          <w:sz w:val="24"/>
        </w:rPr>
        <w:t>.</w:t>
      </w:r>
    </w:p>
    <w:p w:rsidR="00C437F8" w:rsidRPr="00A81D6F" w:rsidRDefault="00C437F8">
      <w:pPr>
        <w:tabs>
          <w:tab w:val="left" w:pos="180"/>
          <w:tab w:val="left" w:pos="340"/>
          <w:tab w:val="left" w:pos="540"/>
        </w:tabs>
        <w:rPr>
          <w:rFonts w:ascii="Arial Narrow" w:hAnsi="Arial Narrow" w:cs="Arial"/>
          <w:sz w:val="24"/>
        </w:rPr>
      </w:pPr>
    </w:p>
    <w:p w:rsidR="00C437F8" w:rsidRPr="00A81D6F" w:rsidRDefault="007749A8">
      <w:pPr>
        <w:pStyle w:val="Textkrper2"/>
        <w:tabs>
          <w:tab w:val="left" w:pos="180"/>
        </w:tabs>
        <w:spacing w:line="240" w:lineRule="auto"/>
        <w:rPr>
          <w:rFonts w:ascii="Arial Narrow" w:hAnsi="Arial Narrow"/>
        </w:rPr>
      </w:pPr>
      <w:r w:rsidRPr="00A81D6F">
        <w:rPr>
          <w:rFonts w:ascii="Arial Narrow" w:hAnsi="Arial Narrow"/>
        </w:rPr>
        <w:t>7. Ergebnisse der Klausuren:</w:t>
      </w:r>
    </w:p>
    <w:p w:rsidR="00C437F8" w:rsidRPr="00A81D6F" w:rsidRDefault="007749A8">
      <w:pPr>
        <w:pStyle w:val="Textkrper-Einzug3"/>
        <w:ind w:left="0"/>
        <w:rPr>
          <w:rFonts w:ascii="Arial Narrow" w:hAnsi="Arial Narrow"/>
        </w:rPr>
      </w:pPr>
      <w:r w:rsidRPr="00A81D6F">
        <w:rPr>
          <w:rFonts w:ascii="Arial Narrow" w:hAnsi="Arial Narrow"/>
          <w:sz w:val="24"/>
        </w:rPr>
        <w:t>Die Ergebnisse der Klausuren werden durch die Verantwortlichen der Lehrveranstaltungen, in der Regel an den Infobrettern der Abteilungen, bekannt gegeben</w:t>
      </w:r>
      <w:r w:rsidRPr="00A81D6F">
        <w:rPr>
          <w:rFonts w:ascii="Arial Narrow" w:hAnsi="Arial Narrow"/>
        </w:rPr>
        <w:t>.</w:t>
      </w:r>
    </w:p>
    <w:p w:rsidR="00C437F8" w:rsidRPr="00A81D6F" w:rsidRDefault="00C437F8">
      <w:pPr>
        <w:pStyle w:val="Textkrper-Einzug3"/>
        <w:ind w:left="0"/>
        <w:rPr>
          <w:rFonts w:ascii="Arial Narrow" w:hAnsi="Arial Narrow"/>
          <w:b/>
          <w:bCs/>
        </w:rPr>
      </w:pPr>
    </w:p>
    <w:p w:rsidR="00C437F8" w:rsidRPr="00A81D6F" w:rsidRDefault="007749A8">
      <w:pPr>
        <w:tabs>
          <w:tab w:val="left" w:pos="180"/>
          <w:tab w:val="left" w:pos="340"/>
          <w:tab w:val="left" w:pos="540"/>
        </w:tabs>
        <w:rPr>
          <w:rFonts w:ascii="Arial Narrow" w:hAnsi="Arial Narrow" w:cs="Arial"/>
          <w:b/>
          <w:bCs/>
          <w:sz w:val="32"/>
        </w:rPr>
      </w:pPr>
      <w:r w:rsidRPr="00A81D6F">
        <w:rPr>
          <w:rFonts w:ascii="Arial Narrow" w:hAnsi="Arial Narrow" w:cs="Arial"/>
          <w:b/>
          <w:bCs/>
          <w:sz w:val="32"/>
        </w:rPr>
        <w:t>8.</w:t>
      </w:r>
      <w:r w:rsidRPr="00A81D6F">
        <w:rPr>
          <w:rFonts w:ascii="Arial Narrow" w:hAnsi="Arial Narrow" w:cs="Arial"/>
          <w:b/>
          <w:bCs/>
          <w:sz w:val="32"/>
        </w:rPr>
        <w:tab/>
      </w:r>
      <w:r w:rsidR="00CA5E90" w:rsidRPr="00A81D6F">
        <w:rPr>
          <w:rFonts w:ascii="Arial Narrow" w:hAnsi="Arial Narrow" w:cs="Arial"/>
          <w:b/>
          <w:bCs/>
          <w:sz w:val="32"/>
        </w:rPr>
        <w:t xml:space="preserve">Ausgabe der Leistungsnachweise </w:t>
      </w:r>
      <w:r w:rsidRPr="00A81D6F">
        <w:rPr>
          <w:rFonts w:ascii="Arial Narrow" w:hAnsi="Arial Narrow" w:cs="Arial"/>
          <w:b/>
          <w:bCs/>
          <w:sz w:val="32"/>
        </w:rPr>
        <w:t>und Transkripts</w:t>
      </w:r>
    </w:p>
    <w:p w:rsidR="00C437F8" w:rsidRPr="00A81D6F" w:rsidRDefault="007749A8">
      <w:pPr>
        <w:tabs>
          <w:tab w:val="left" w:pos="340"/>
        </w:tabs>
        <w:spacing w:line="20" w:lineRule="atLeast"/>
        <w:rPr>
          <w:rFonts w:ascii="Arial Narrow" w:hAnsi="Arial Narrow" w:cs="Arial"/>
          <w:sz w:val="24"/>
        </w:rPr>
      </w:pPr>
      <w:r w:rsidRPr="00A81D6F">
        <w:rPr>
          <w:rFonts w:ascii="Arial Narrow" w:hAnsi="Arial Narrow" w:cs="Arial"/>
          <w:sz w:val="24"/>
        </w:rPr>
        <w:t>Die Studierenden erhalten am Anfang des Folgesemesters ein Transkript über alle erbrachten Studienleistungen.</w:t>
      </w:r>
    </w:p>
    <w:p w:rsidR="00C437F8" w:rsidRPr="00A81D6F" w:rsidRDefault="007749A8">
      <w:pPr>
        <w:tabs>
          <w:tab w:val="left" w:pos="340"/>
        </w:tabs>
        <w:spacing w:line="20" w:lineRule="atLeast"/>
        <w:rPr>
          <w:rFonts w:ascii="Arial Narrow" w:hAnsi="Arial Narrow" w:cs="Arial"/>
          <w:sz w:val="24"/>
        </w:rPr>
      </w:pPr>
      <w:r w:rsidRPr="00A81D6F">
        <w:rPr>
          <w:rFonts w:ascii="Arial Narrow" w:hAnsi="Arial Narrow" w:cs="Arial"/>
          <w:sz w:val="24"/>
        </w:rPr>
        <w:t xml:space="preserve">Zusätzliche Leistungsübersichten erhalten Sie auf Antrag im Studiensekretariat gegen Gebühr. </w:t>
      </w:r>
    </w:p>
    <w:p w:rsidR="00C437F8" w:rsidRPr="00A81D6F" w:rsidRDefault="00C437F8">
      <w:pPr>
        <w:tabs>
          <w:tab w:val="left" w:pos="340"/>
        </w:tabs>
        <w:spacing w:line="20" w:lineRule="atLeast"/>
        <w:rPr>
          <w:rFonts w:ascii="Arial Narrow" w:hAnsi="Arial Narrow" w:cs="Arial"/>
          <w:sz w:val="24"/>
        </w:rPr>
      </w:pPr>
    </w:p>
    <w:p w:rsidR="00C437F8" w:rsidRPr="00A81D6F" w:rsidRDefault="007749A8">
      <w:pPr>
        <w:pStyle w:val="Textkrper2"/>
        <w:rPr>
          <w:rFonts w:ascii="Arial Narrow" w:hAnsi="Arial Narrow"/>
        </w:rPr>
      </w:pPr>
      <w:r w:rsidRPr="00A81D6F">
        <w:rPr>
          <w:rFonts w:ascii="Arial Narrow" w:hAnsi="Arial Narrow"/>
        </w:rPr>
        <w:t>9.B</w:t>
      </w:r>
      <w:r w:rsidR="00CA5E90" w:rsidRPr="00A81D6F">
        <w:rPr>
          <w:rFonts w:ascii="Arial Narrow" w:hAnsi="Arial Narrow"/>
        </w:rPr>
        <w:t>escheinigungen</w:t>
      </w:r>
      <w:r w:rsidRPr="00A81D6F">
        <w:rPr>
          <w:rFonts w:ascii="Arial Narrow" w:hAnsi="Arial Narrow"/>
        </w:rPr>
        <w:t>:</w:t>
      </w:r>
    </w:p>
    <w:p w:rsidR="00C437F8" w:rsidRPr="00A81D6F" w:rsidRDefault="007749A8">
      <w:pPr>
        <w:tabs>
          <w:tab w:val="left" w:pos="340"/>
        </w:tabs>
        <w:spacing w:line="20" w:lineRule="atLeast"/>
        <w:rPr>
          <w:rFonts w:ascii="Arial Narrow" w:hAnsi="Arial Narrow" w:cs="Arial"/>
          <w:sz w:val="24"/>
        </w:rPr>
      </w:pPr>
      <w:r w:rsidRPr="00A81D6F">
        <w:rPr>
          <w:rFonts w:ascii="Arial Narrow" w:hAnsi="Arial Narrow" w:cs="Arial"/>
          <w:sz w:val="24"/>
        </w:rPr>
        <w:t>BAföG –Bescheinigungen können Sie im Studien- und Prüfungssekretariat beantragen.</w:t>
      </w:r>
      <w:r w:rsidR="00CA5E90" w:rsidRPr="00A81D6F">
        <w:rPr>
          <w:rFonts w:ascii="Arial Narrow" w:hAnsi="Arial Narrow" w:cs="Arial"/>
          <w:sz w:val="24"/>
        </w:rPr>
        <w:t xml:space="preserve"> Dort erhalten Sie ebenfalls Bescheinigungen für </w:t>
      </w:r>
      <w:r w:rsidR="005340D3">
        <w:rPr>
          <w:rFonts w:ascii="Arial Narrow" w:hAnsi="Arial Narrow" w:cs="Arial"/>
          <w:sz w:val="24"/>
        </w:rPr>
        <w:t xml:space="preserve">Praktika, </w:t>
      </w:r>
      <w:r w:rsidR="00CA5E90" w:rsidRPr="00A81D6F">
        <w:rPr>
          <w:rFonts w:ascii="Arial Narrow" w:hAnsi="Arial Narrow" w:cs="Arial"/>
          <w:sz w:val="24"/>
        </w:rPr>
        <w:t xml:space="preserve">Stipendien, Auslandsaufenthalte, Studentenwohnheime etc. Bitte bestellen Sie Bescheinigungen einige Tage zuvor per E-Mail oder telefonisch. Bescheinigungen über Einschreibungen, Exmatrikulation etc. erhalten </w:t>
      </w:r>
      <w:r w:rsidR="00107741" w:rsidRPr="00A81D6F">
        <w:rPr>
          <w:rFonts w:ascii="Arial Narrow" w:hAnsi="Arial Narrow" w:cs="Arial"/>
          <w:sz w:val="24"/>
        </w:rPr>
        <w:t>Sie  im Studierendensekretariat in der Seminarstraße 2, HD-Altstadt.</w:t>
      </w:r>
    </w:p>
    <w:p w:rsidR="00C437F8" w:rsidRPr="00A81D6F" w:rsidRDefault="00C437F8">
      <w:pPr>
        <w:tabs>
          <w:tab w:val="left" w:pos="340"/>
        </w:tabs>
        <w:spacing w:line="20" w:lineRule="atLeast"/>
        <w:rPr>
          <w:rFonts w:ascii="Arial Narrow" w:hAnsi="Arial Narrow" w:cs="Arial"/>
        </w:rPr>
      </w:pPr>
    </w:p>
    <w:p w:rsidR="00C437F8" w:rsidRPr="00A81D6F" w:rsidRDefault="007749A8">
      <w:pPr>
        <w:widowControl w:val="0"/>
        <w:tabs>
          <w:tab w:val="left" w:pos="0"/>
          <w:tab w:val="left" w:pos="180"/>
          <w:tab w:val="left" w:pos="540"/>
        </w:tabs>
        <w:rPr>
          <w:rFonts w:ascii="Arial Narrow" w:hAnsi="Arial Narrow" w:cs="Arial"/>
          <w:b/>
          <w:bCs/>
          <w:sz w:val="32"/>
        </w:rPr>
      </w:pPr>
      <w:r w:rsidRPr="00A81D6F">
        <w:rPr>
          <w:rFonts w:ascii="Arial Narrow" w:hAnsi="Arial Narrow" w:cs="Arial"/>
          <w:b/>
          <w:bCs/>
          <w:sz w:val="32"/>
        </w:rPr>
        <w:t>10. Stellenanzeigen und Praktikantenstellen:</w:t>
      </w:r>
    </w:p>
    <w:p w:rsidR="00C437F8" w:rsidRPr="00A81D6F" w:rsidRDefault="007749A8">
      <w:pPr>
        <w:pStyle w:val="berschrift1"/>
        <w:rPr>
          <w:rFonts w:ascii="Arial Narrow" w:hAnsi="Arial Narrow"/>
          <w:i w:val="0"/>
          <w:sz w:val="24"/>
        </w:rPr>
      </w:pPr>
      <w:r w:rsidRPr="00A81D6F">
        <w:rPr>
          <w:rFonts w:ascii="Arial Narrow" w:hAnsi="Arial Narrow"/>
          <w:i w:val="0"/>
          <w:sz w:val="24"/>
        </w:rPr>
        <w:t xml:space="preserve">Ein Ordner mit Stellenanzeigen und PJ Plätzen liegt auf dem Infoständer im </w:t>
      </w:r>
    </w:p>
    <w:p w:rsidR="00C437F8" w:rsidRPr="00A81D6F" w:rsidRDefault="007749A8">
      <w:pPr>
        <w:pStyle w:val="berschrift1"/>
        <w:rPr>
          <w:rFonts w:ascii="Arial Narrow" w:hAnsi="Arial Narrow"/>
          <w:sz w:val="24"/>
        </w:rPr>
      </w:pPr>
      <w:r w:rsidRPr="00A81D6F">
        <w:rPr>
          <w:rFonts w:ascii="Arial Narrow" w:hAnsi="Arial Narrow"/>
          <w:i w:val="0"/>
          <w:sz w:val="24"/>
        </w:rPr>
        <w:t>Dekanat Biowissenschaften, INF 234, 5. OG, aus.</w:t>
      </w:r>
      <w:r w:rsidRPr="00A81D6F">
        <w:rPr>
          <w:rFonts w:ascii="Arial Narrow" w:hAnsi="Arial Narrow"/>
          <w:sz w:val="24"/>
        </w:rPr>
        <w:t xml:space="preserve"> </w:t>
      </w:r>
    </w:p>
    <w:p w:rsidR="00C437F8" w:rsidRPr="00A81D6F" w:rsidRDefault="00C437F8">
      <w:pPr>
        <w:pStyle w:val="berschrift1"/>
        <w:rPr>
          <w:rFonts w:ascii="Arial Narrow" w:hAnsi="Arial Narrow"/>
          <w:sz w:val="24"/>
        </w:rPr>
      </w:pPr>
    </w:p>
    <w:p w:rsidR="007749A8" w:rsidRPr="00A81D6F" w:rsidRDefault="007749A8">
      <w:pPr>
        <w:pStyle w:val="berschrift1"/>
        <w:rPr>
          <w:rFonts w:ascii="Arial Narrow" w:hAnsi="Arial Narrow"/>
          <w:b/>
          <w:bCs/>
        </w:rPr>
      </w:pPr>
      <w:r w:rsidRPr="00A81D6F">
        <w:rPr>
          <w:rFonts w:ascii="Arial Narrow" w:hAnsi="Arial Narrow"/>
          <w:sz w:val="24"/>
        </w:rPr>
        <w:tab/>
      </w:r>
      <w:r w:rsidRPr="00A81D6F">
        <w:rPr>
          <w:rFonts w:ascii="Arial Narrow" w:hAnsi="Arial Narrow"/>
          <w:sz w:val="24"/>
        </w:rPr>
        <w:tab/>
      </w:r>
      <w:r w:rsidRPr="00A81D6F">
        <w:rPr>
          <w:rFonts w:ascii="Arial Narrow" w:hAnsi="Arial Narrow"/>
          <w:sz w:val="24"/>
        </w:rPr>
        <w:tab/>
      </w:r>
      <w:r w:rsidR="00F21291" w:rsidRPr="00A81D6F">
        <w:rPr>
          <w:rFonts w:ascii="Arial Narrow" w:hAnsi="Arial Narrow"/>
        </w:rPr>
        <w:t xml:space="preserve">Stand </w:t>
      </w:r>
      <w:r w:rsidR="005340D3">
        <w:rPr>
          <w:rFonts w:ascii="Arial Narrow" w:hAnsi="Arial Narrow"/>
        </w:rPr>
        <w:t>September</w:t>
      </w:r>
      <w:r w:rsidR="00A81D6F" w:rsidRPr="00A81D6F">
        <w:rPr>
          <w:rFonts w:ascii="Arial Narrow" w:hAnsi="Arial Narrow"/>
        </w:rPr>
        <w:t xml:space="preserve"> 201</w:t>
      </w:r>
      <w:r w:rsidR="00BC0AF0">
        <w:rPr>
          <w:rFonts w:ascii="Arial Narrow" w:hAnsi="Arial Narrow"/>
        </w:rPr>
        <w:t>6</w:t>
      </w:r>
    </w:p>
    <w:sectPr w:rsidR="007749A8" w:rsidRPr="00A81D6F">
      <w:pgSz w:w="11906" w:h="16838" w:code="9"/>
      <w:pgMar w:top="719" w:right="1106" w:bottom="568"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2EFA"/>
    <w:multiLevelType w:val="hybridMultilevel"/>
    <w:tmpl w:val="BB74CAE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15:restartNumberingAfterBreak="0">
    <w:nsid w:val="1E2D5189"/>
    <w:multiLevelType w:val="hybridMultilevel"/>
    <w:tmpl w:val="9B0A54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15:restartNumberingAfterBreak="0">
    <w:nsid w:val="1EAE3DFF"/>
    <w:multiLevelType w:val="hybridMultilevel"/>
    <w:tmpl w:val="CA8CE54E"/>
    <w:lvl w:ilvl="0" w:tplc="BF06CB6E">
      <w:start w:val="3"/>
      <w:numFmt w:val="bullet"/>
      <w:lvlText w:val=""/>
      <w:lvlJc w:val="left"/>
      <w:pPr>
        <w:tabs>
          <w:tab w:val="num" w:pos="1068"/>
        </w:tabs>
        <w:ind w:left="1068" w:hanging="360"/>
      </w:pPr>
      <w:rPr>
        <w:rFonts w:ascii="Wingdings" w:eastAsia="Times New Roman" w:hAnsi="Wingdings"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5C34716"/>
    <w:multiLevelType w:val="multilevel"/>
    <w:tmpl w:val="3E98BC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74C2951"/>
    <w:multiLevelType w:val="hybridMultilevel"/>
    <w:tmpl w:val="9704DA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1579FD"/>
    <w:multiLevelType w:val="hybridMultilevel"/>
    <w:tmpl w:val="13447032"/>
    <w:lvl w:ilvl="0" w:tplc="000F0407">
      <w:start w:val="1"/>
      <w:numFmt w:val="decimal"/>
      <w:lvlText w:val="%1."/>
      <w:lvlJc w:val="left"/>
      <w:pPr>
        <w:tabs>
          <w:tab w:val="num" w:pos="360"/>
        </w:tabs>
        <w:ind w:left="36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DFE0188"/>
    <w:multiLevelType w:val="multilevel"/>
    <w:tmpl w:val="134470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2A0201"/>
    <w:multiLevelType w:val="hybridMultilevel"/>
    <w:tmpl w:val="09BEFBA6"/>
    <w:lvl w:ilvl="0" w:tplc="9E3C0988">
      <w:start w:val="1"/>
      <w:numFmt w:val="bullet"/>
      <w:lvlText w:val=""/>
      <w:lvlJc w:val="left"/>
      <w:pPr>
        <w:tabs>
          <w:tab w:val="num" w:pos="705"/>
        </w:tabs>
        <w:ind w:left="705" w:hanging="360"/>
      </w:pPr>
      <w:rPr>
        <w:rFonts w:ascii="Webdings" w:eastAsia="Times New Roman" w:hAnsi="Webdings" w:cs="Webdings" w:hint="default"/>
      </w:rPr>
    </w:lvl>
    <w:lvl w:ilvl="1" w:tplc="0407000F">
      <w:start w:val="1"/>
      <w:numFmt w:val="decimal"/>
      <w:lvlText w:val="%2."/>
      <w:lvlJc w:val="left"/>
      <w:pPr>
        <w:tabs>
          <w:tab w:val="num" w:pos="1425"/>
        </w:tabs>
        <w:ind w:left="1425" w:hanging="360"/>
      </w:p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abstractNum w:abstractNumId="8" w15:restartNumberingAfterBreak="0">
    <w:nsid w:val="44A53506"/>
    <w:multiLevelType w:val="hybridMultilevel"/>
    <w:tmpl w:val="A8041C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AD67E3D"/>
    <w:multiLevelType w:val="hybridMultilevel"/>
    <w:tmpl w:val="5E44D6C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4FE39D2"/>
    <w:multiLevelType w:val="hybridMultilevel"/>
    <w:tmpl w:val="C0003E14"/>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1" w15:restartNumberingAfterBreak="0">
    <w:nsid w:val="67F617B6"/>
    <w:multiLevelType w:val="hybridMultilevel"/>
    <w:tmpl w:val="7BC26646"/>
    <w:lvl w:ilvl="0" w:tplc="0534DBB6">
      <w:start w:val="1"/>
      <w:numFmt w:val="bullet"/>
      <w:lvlText w:val=""/>
      <w:lvlJc w:val="left"/>
      <w:pPr>
        <w:tabs>
          <w:tab w:val="num" w:pos="705"/>
        </w:tabs>
        <w:ind w:left="705" w:hanging="360"/>
      </w:pPr>
      <w:rPr>
        <w:rFonts w:ascii="Wingdings" w:eastAsia="Times New Roman" w:hAnsi="Wingdings" w:cs="Webdings" w:hint="default"/>
      </w:rPr>
    </w:lvl>
    <w:lvl w:ilvl="1" w:tplc="04070003" w:tentative="1">
      <w:start w:val="1"/>
      <w:numFmt w:val="bullet"/>
      <w:lvlText w:val="o"/>
      <w:lvlJc w:val="left"/>
      <w:pPr>
        <w:tabs>
          <w:tab w:val="num" w:pos="1425"/>
        </w:tabs>
        <w:ind w:left="1425" w:hanging="360"/>
      </w:pPr>
      <w:rPr>
        <w:rFonts w:ascii="Courier New" w:hAnsi="Courier New" w:hint="default"/>
      </w:r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abstractNum w:abstractNumId="12" w15:restartNumberingAfterBreak="0">
    <w:nsid w:val="68B23DF9"/>
    <w:multiLevelType w:val="hybridMultilevel"/>
    <w:tmpl w:val="9154C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5C665C"/>
    <w:multiLevelType w:val="hybridMultilevel"/>
    <w:tmpl w:val="809A36C6"/>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
  </w:num>
  <w:num w:numId="4">
    <w:abstractNumId w:val="2"/>
  </w:num>
  <w:num w:numId="5">
    <w:abstractNumId w:val="9"/>
  </w:num>
  <w:num w:numId="6">
    <w:abstractNumId w:val="4"/>
  </w:num>
  <w:num w:numId="7">
    <w:abstractNumId w:val="5"/>
  </w:num>
  <w:num w:numId="8">
    <w:abstractNumId w:val="7"/>
  </w:num>
  <w:num w:numId="9">
    <w:abstractNumId w:val="11"/>
  </w:num>
  <w:num w:numId="10">
    <w:abstractNumId w:val="0"/>
  </w:num>
  <w:num w:numId="11">
    <w:abstractNumId w:val="13"/>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activeWritingStyle w:appName="MSWord" w:lang="it-IT" w:vendorID="3" w:dllVersion="517" w:checkStyle="1"/>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9A"/>
    <w:rsid w:val="000C7081"/>
    <w:rsid w:val="000D7ECF"/>
    <w:rsid w:val="00107741"/>
    <w:rsid w:val="00150D3A"/>
    <w:rsid w:val="0022569A"/>
    <w:rsid w:val="005340D3"/>
    <w:rsid w:val="00742A63"/>
    <w:rsid w:val="007749A8"/>
    <w:rsid w:val="008D19C3"/>
    <w:rsid w:val="00A81D6F"/>
    <w:rsid w:val="00B678C7"/>
    <w:rsid w:val="00BC0AF0"/>
    <w:rsid w:val="00C27982"/>
    <w:rsid w:val="00C437F8"/>
    <w:rsid w:val="00CA5E90"/>
    <w:rsid w:val="00D10F7B"/>
    <w:rsid w:val="00F21291"/>
    <w:rsid w:val="00F84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5EDA8-BB21-4E31-8E7D-D9ADF868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8"/>
    </w:rPr>
  </w:style>
  <w:style w:type="paragraph" w:styleId="berschrift1">
    <w:name w:val="heading 1"/>
    <w:basedOn w:val="Standard"/>
    <w:next w:val="Standard"/>
    <w:qFormat/>
    <w:pPr>
      <w:keepNext/>
      <w:tabs>
        <w:tab w:val="left" w:pos="340"/>
        <w:tab w:val="left" w:pos="540"/>
      </w:tabs>
      <w:spacing w:line="20" w:lineRule="atLeast"/>
      <w:outlineLvl w:val="0"/>
    </w:pPr>
    <w:rPr>
      <w:rFonts w:cs="Arial"/>
      <w:i/>
      <w:iCs/>
      <w:sz w:val="20"/>
    </w:rPr>
  </w:style>
  <w:style w:type="paragraph" w:styleId="berschrift2">
    <w:name w:val="heading 2"/>
    <w:basedOn w:val="Standard"/>
    <w:next w:val="Standard"/>
    <w:qFormat/>
    <w:pPr>
      <w:keepNext/>
      <w:outlineLvl w:val="1"/>
    </w:pPr>
    <w:rPr>
      <w:rFonts w:cs="Arial"/>
      <w:b/>
      <w:bCs/>
      <w:sz w:val="24"/>
    </w:rPr>
  </w:style>
  <w:style w:type="paragraph" w:styleId="berschrift6">
    <w:name w:val="heading 6"/>
    <w:basedOn w:val="Standard"/>
    <w:next w:val="Standard"/>
    <w:qFormat/>
    <w:pPr>
      <w:keepNext/>
      <w:framePr w:h="0" w:hSpace="141" w:wrap="around" w:vAnchor="text" w:hAnchor="page" w:x="1366" w:y="895"/>
      <w:jc w:val="both"/>
      <w:outlineLvl w:val="5"/>
    </w:pPr>
    <w:rPr>
      <w:rFonts w:ascii="Times New Roman" w:hAnsi="Times New Roman"/>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40"/>
    </w:rPr>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ind w:left="360" w:firstLine="360"/>
    </w:pPr>
  </w:style>
  <w:style w:type="character" w:styleId="BesuchterHyperlink">
    <w:name w:val="FollowedHyperlink"/>
    <w:basedOn w:val="Absatz-Standardschriftart"/>
    <w:semiHidden/>
    <w:rPr>
      <w:color w:val="800080"/>
      <w:u w:val="single"/>
    </w:rPr>
  </w:style>
  <w:style w:type="paragraph" w:styleId="Textkrper-Einzug2">
    <w:name w:val="Body Text Indent 2"/>
    <w:basedOn w:val="Standard"/>
    <w:semiHidden/>
    <w:pPr>
      <w:tabs>
        <w:tab w:val="left" w:pos="340"/>
      </w:tabs>
      <w:ind w:left="340"/>
    </w:pPr>
    <w:rPr>
      <w:rFonts w:cs="Arial"/>
    </w:rPr>
  </w:style>
  <w:style w:type="paragraph" w:styleId="Textkrper-Einzug3">
    <w:name w:val="Body Text Indent 3"/>
    <w:basedOn w:val="Standard"/>
    <w:semiHidden/>
    <w:pPr>
      <w:tabs>
        <w:tab w:val="left" w:pos="360"/>
      </w:tabs>
      <w:ind w:left="360"/>
    </w:pPr>
    <w:rPr>
      <w:rFonts w:cs="Arial"/>
    </w:rPr>
  </w:style>
  <w:style w:type="paragraph" w:styleId="Textkrper2">
    <w:name w:val="Body Text 2"/>
    <w:basedOn w:val="Standard"/>
    <w:semiHidden/>
    <w:pPr>
      <w:tabs>
        <w:tab w:val="left" w:pos="340"/>
        <w:tab w:val="left" w:pos="540"/>
      </w:tabs>
      <w:spacing w:line="20" w:lineRule="atLeast"/>
    </w:pPr>
    <w:rPr>
      <w:rFonts w:cs="Arial"/>
      <w:b/>
      <w:bCs/>
      <w:sz w:val="32"/>
    </w:rPr>
  </w:style>
  <w:style w:type="paragraph" w:styleId="Textkrper3">
    <w:name w:val="Body Text 3"/>
    <w:basedOn w:val="Standard"/>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f.uni-heidelberg.de/" TargetMode="External"/><Relationship Id="rId13" Type="http://schemas.openxmlformats.org/officeDocument/2006/relationships/hyperlink" Target="http://www.uni-heidelberg.de/institute/fak14/ipmb/" TargetMode="External"/><Relationship Id="rId3" Type="http://schemas.openxmlformats.org/officeDocument/2006/relationships/settings" Target="settings.xml"/><Relationship Id="rId7" Type="http://schemas.openxmlformats.org/officeDocument/2006/relationships/hyperlink" Target="http://www.uni-heidelberg.de/studium/termine/" TargetMode="External"/><Relationship Id="rId12" Type="http://schemas.openxmlformats.org/officeDocument/2006/relationships/hyperlink" Target="http://www.uni-heidelberg.de/fakultaeten/biowissenschaften/studium/studienga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rmazie@uni-hd.de" TargetMode="External"/><Relationship Id="rId11" Type="http://schemas.openxmlformats.org/officeDocument/2006/relationships/hyperlink" Target="https://www.astradirect.de" TargetMode="External"/><Relationship Id="rId5" Type="http://schemas.openxmlformats.org/officeDocument/2006/relationships/hyperlink" Target="mailto:Knefeli@uni-hd.de" TargetMode="External"/><Relationship Id="rId15" Type="http://schemas.openxmlformats.org/officeDocument/2006/relationships/fontTable" Target="fontTable.xml"/><Relationship Id="rId10" Type="http://schemas.openxmlformats.org/officeDocument/2006/relationships/hyperlink" Target="http://www.uni-heidelberg.de/fakultaeten/biowissenschaften/studium/studiengang/mbiotechbsc/Formulare_MoBi_BSC.html" TargetMode="External"/><Relationship Id="rId4" Type="http://schemas.openxmlformats.org/officeDocument/2006/relationships/webSettings" Target="webSettings.xml"/><Relationship Id="rId9" Type="http://schemas.openxmlformats.org/officeDocument/2006/relationships/hyperlink" Target="http://www.uni-heidelberg.de/fakultaeten/biowissenschaften/studium/studiengang/pharma/formulare.html" TargetMode="External"/><Relationship Id="rId14" Type="http://schemas.openxmlformats.org/officeDocument/2006/relationships/hyperlink" Target="http://www.uni-heidelberg.de/fakultaeten/biowissenschaften/studium/studiengang/mbiotechbsc/Formulare_MoBi_BSC.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Allgemeine Informationen für die Erstsemester des Institut für Pharmazie und Molekulare Biotechnologie</vt:lpstr>
    </vt:vector>
  </TitlesOfParts>
  <Company>Universität Heidelberg</Company>
  <LinksUpToDate>false</LinksUpToDate>
  <CharactersWithSpaces>5159</CharactersWithSpaces>
  <SharedDoc>false</SharedDoc>
  <HLinks>
    <vt:vector size="48" baseType="variant">
      <vt:variant>
        <vt:i4>7929967</vt:i4>
      </vt:variant>
      <vt:variant>
        <vt:i4>21</vt:i4>
      </vt:variant>
      <vt:variant>
        <vt:i4>0</vt:i4>
      </vt:variant>
      <vt:variant>
        <vt:i4>5</vt:i4>
      </vt:variant>
      <vt:variant>
        <vt:lpwstr>http://www.uni-heidelberg.de/institute/fak14/ipmb/</vt:lpwstr>
      </vt:variant>
      <vt:variant>
        <vt:lpwstr/>
      </vt:variant>
      <vt:variant>
        <vt:i4>7733361</vt:i4>
      </vt:variant>
      <vt:variant>
        <vt:i4>18</vt:i4>
      </vt:variant>
      <vt:variant>
        <vt:i4>0</vt:i4>
      </vt:variant>
      <vt:variant>
        <vt:i4>5</vt:i4>
      </vt:variant>
      <vt:variant>
        <vt:lpwstr>http://www.uni-heidelberg.de/fakultaeten/biowissenschaften/studium/studiengang/</vt:lpwstr>
      </vt:variant>
      <vt:variant>
        <vt:lpwstr/>
      </vt:variant>
      <vt:variant>
        <vt:i4>4587599</vt:i4>
      </vt:variant>
      <vt:variant>
        <vt:i4>15</vt:i4>
      </vt:variant>
      <vt:variant>
        <vt:i4>0</vt:i4>
      </vt:variant>
      <vt:variant>
        <vt:i4>5</vt:i4>
      </vt:variant>
      <vt:variant>
        <vt:lpwstr>http://www.uni-heidelberg.de/imperia/md/content/fakultaeten/biowissenschaften/studium/mobi_bsc/stundenplanws_09-10mobi_alle_fs.pdf</vt:lpwstr>
      </vt:variant>
      <vt:variant>
        <vt:lpwstr/>
      </vt:variant>
      <vt:variant>
        <vt:i4>3670048</vt:i4>
      </vt:variant>
      <vt:variant>
        <vt:i4>12</vt:i4>
      </vt:variant>
      <vt:variant>
        <vt:i4>0</vt:i4>
      </vt:variant>
      <vt:variant>
        <vt:i4>5</vt:i4>
      </vt:variant>
      <vt:variant>
        <vt:lpwstr>http://www.uni-heidelberg.de/imperia/md/content/fakultaeten/biowissenschaften/studium/pharma/allestundenplaenews09-10pharmazie.pdf</vt:lpwstr>
      </vt:variant>
      <vt:variant>
        <vt:lpwstr/>
      </vt:variant>
      <vt:variant>
        <vt:i4>131100</vt:i4>
      </vt:variant>
      <vt:variant>
        <vt:i4>9</vt:i4>
      </vt:variant>
      <vt:variant>
        <vt:i4>0</vt:i4>
      </vt:variant>
      <vt:variant>
        <vt:i4>5</vt:i4>
      </vt:variant>
      <vt:variant>
        <vt:lpwstr>http://lsf.uni-heidelberg.de/</vt:lpwstr>
      </vt:variant>
      <vt:variant>
        <vt:lpwstr/>
      </vt:variant>
      <vt:variant>
        <vt:i4>4063323</vt:i4>
      </vt:variant>
      <vt:variant>
        <vt:i4>6</vt:i4>
      </vt:variant>
      <vt:variant>
        <vt:i4>0</vt:i4>
      </vt:variant>
      <vt:variant>
        <vt:i4>5</vt:i4>
      </vt:variant>
      <vt:variant>
        <vt:lpwstr>mailto:pharmazie@uni-hd.de</vt:lpwstr>
      </vt:variant>
      <vt:variant>
        <vt:lpwstr/>
      </vt:variant>
      <vt:variant>
        <vt:i4>1245306</vt:i4>
      </vt:variant>
      <vt:variant>
        <vt:i4>3</vt:i4>
      </vt:variant>
      <vt:variant>
        <vt:i4>0</vt:i4>
      </vt:variant>
      <vt:variant>
        <vt:i4>5</vt:i4>
      </vt:variant>
      <vt:variant>
        <vt:lpwstr>mailto:Dussel@uni-hd.de</vt:lpwstr>
      </vt:variant>
      <vt:variant>
        <vt:lpwstr/>
      </vt:variant>
      <vt:variant>
        <vt:i4>6225965</vt:i4>
      </vt:variant>
      <vt:variant>
        <vt:i4>0</vt:i4>
      </vt:variant>
      <vt:variant>
        <vt:i4>0</vt:i4>
      </vt:variant>
      <vt:variant>
        <vt:i4>5</vt:i4>
      </vt:variant>
      <vt:variant>
        <vt:lpwstr>mailto:Knefeli@uni-hd.de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Informationen für die Erstsemester des Institut für Pharmazie und Molekulare Biotechnologie</dc:title>
  <dc:subject/>
  <dc:creator>SD</dc:creator>
  <cp:keywords/>
  <dc:description/>
  <cp:lastModifiedBy>Katrin</cp:lastModifiedBy>
  <cp:revision>2</cp:revision>
  <cp:lastPrinted>2009-10-08T10:33:00Z</cp:lastPrinted>
  <dcterms:created xsi:type="dcterms:W3CDTF">2016-10-05T10:29:00Z</dcterms:created>
  <dcterms:modified xsi:type="dcterms:W3CDTF">2016-10-05T10:29:00Z</dcterms:modified>
</cp:coreProperties>
</file>